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C8DB" w14:textId="1D3FC194" w:rsidR="00103A62" w:rsidRPr="00970F37" w:rsidRDefault="00946B8F" w:rsidP="00E44304">
      <w:pPr>
        <w:shd w:val="clear" w:color="auto" w:fill="8EAADB" w:themeFill="accent5" w:themeFillTint="99"/>
        <w:spacing w:after="0" w:line="360" w:lineRule="auto"/>
        <w:jc w:val="center"/>
        <w:rPr>
          <w:rFonts w:ascii="Book Antiqua" w:hAnsi="Book Antiqua" w:cs="Times New Roman"/>
          <w:b/>
          <w:sz w:val="28"/>
          <w:szCs w:val="28"/>
        </w:rPr>
      </w:pPr>
      <w:r w:rsidRPr="00970F37">
        <w:rPr>
          <w:rFonts w:ascii="Book Antiqua" w:hAnsi="Book Antiqua" w:cs="Times New Roman"/>
          <w:b/>
          <w:sz w:val="28"/>
          <w:szCs w:val="28"/>
        </w:rPr>
        <w:t xml:space="preserve">MSKÜ TIP FAKÜLTESİ </w:t>
      </w:r>
      <w:r w:rsidR="008D39C5" w:rsidRPr="00970F37">
        <w:rPr>
          <w:rFonts w:ascii="Book Antiqua" w:hAnsi="Book Antiqua" w:cs="Times New Roman"/>
          <w:b/>
          <w:sz w:val="28"/>
          <w:szCs w:val="28"/>
        </w:rPr>
        <w:t>MESLEKİ BECERİ</w:t>
      </w:r>
    </w:p>
    <w:p w14:paraId="7FAB8921" w14:textId="220A39B5" w:rsidR="00311759" w:rsidRPr="00970F37" w:rsidRDefault="00C11BD5" w:rsidP="00E44304">
      <w:pPr>
        <w:shd w:val="clear" w:color="auto" w:fill="8EAADB" w:themeFill="accent5" w:themeFillTint="99"/>
        <w:spacing w:after="0" w:line="360" w:lineRule="auto"/>
        <w:jc w:val="center"/>
        <w:rPr>
          <w:rFonts w:ascii="Book Antiqua" w:hAnsi="Book Antiqua" w:cs="Times New Roman"/>
          <w:b/>
          <w:sz w:val="28"/>
          <w:szCs w:val="28"/>
        </w:rPr>
      </w:pPr>
      <w:r w:rsidRPr="00970F37">
        <w:rPr>
          <w:rFonts w:ascii="Book Antiqua" w:hAnsi="Book Antiqua" w:cs="Times New Roman"/>
          <w:b/>
          <w:sz w:val="28"/>
          <w:szCs w:val="28"/>
        </w:rPr>
        <w:t>LABORATUVAR UYGULAMALARI İÇİN ÖĞRENCİ REHBERİ</w:t>
      </w:r>
    </w:p>
    <w:p w14:paraId="72B8BDC8" w14:textId="77777777" w:rsidR="00946B8F" w:rsidRPr="00103A62" w:rsidRDefault="00946B8F" w:rsidP="00E44304">
      <w:pPr>
        <w:spacing w:after="0" w:line="360" w:lineRule="auto"/>
        <w:jc w:val="both"/>
        <w:rPr>
          <w:rFonts w:ascii="Book Antiqua" w:hAnsi="Book Antiqua"/>
          <w:sz w:val="24"/>
          <w:szCs w:val="24"/>
        </w:rPr>
      </w:pPr>
    </w:p>
    <w:p w14:paraId="3455992B" w14:textId="099CC209" w:rsidR="00946B8F" w:rsidRPr="00103A62" w:rsidRDefault="00946B8F" w:rsidP="00E44304">
      <w:pPr>
        <w:spacing w:after="0" w:line="360" w:lineRule="auto"/>
        <w:jc w:val="both"/>
        <w:rPr>
          <w:rFonts w:ascii="Book Antiqua" w:hAnsi="Book Antiqua"/>
          <w:sz w:val="24"/>
          <w:szCs w:val="24"/>
        </w:rPr>
      </w:pPr>
      <w:r w:rsidRPr="00103A62">
        <w:rPr>
          <w:rFonts w:ascii="Book Antiqua" w:hAnsi="Book Antiqua"/>
          <w:sz w:val="24"/>
          <w:szCs w:val="24"/>
        </w:rPr>
        <w:t xml:space="preserve"> </w:t>
      </w:r>
      <w:r w:rsidR="00715907">
        <w:rPr>
          <w:rFonts w:ascii="Book Antiqua" w:hAnsi="Book Antiqua"/>
          <w:sz w:val="24"/>
          <w:szCs w:val="24"/>
        </w:rPr>
        <w:t>Fakülte Kurul Toplantı Tarihi: 24.01.2023   Sayı: 2023/</w:t>
      </w:r>
      <w:proofErr w:type="gramStart"/>
      <w:r w:rsidR="00715907">
        <w:rPr>
          <w:rFonts w:ascii="Book Antiqua" w:hAnsi="Book Antiqua"/>
          <w:sz w:val="24"/>
          <w:szCs w:val="24"/>
        </w:rPr>
        <w:t>1  Karar</w:t>
      </w:r>
      <w:proofErr w:type="gramEnd"/>
      <w:r w:rsidR="00715907">
        <w:rPr>
          <w:rFonts w:ascii="Book Antiqua" w:hAnsi="Book Antiqua"/>
          <w:sz w:val="24"/>
          <w:szCs w:val="24"/>
        </w:rPr>
        <w:t xml:space="preserve"> No:3</w:t>
      </w:r>
    </w:p>
    <w:p w14:paraId="52E1D5AB" w14:textId="77777777" w:rsidR="00946B8F" w:rsidRPr="00103A62" w:rsidRDefault="00946B8F" w:rsidP="00E44304">
      <w:pPr>
        <w:spacing w:after="0" w:line="360" w:lineRule="auto"/>
        <w:jc w:val="both"/>
        <w:rPr>
          <w:rFonts w:ascii="Book Antiqua" w:hAnsi="Book Antiqua"/>
          <w:sz w:val="24"/>
          <w:szCs w:val="24"/>
        </w:rPr>
      </w:pPr>
      <w:r w:rsidRPr="00103A62">
        <w:rPr>
          <w:rFonts w:ascii="Book Antiqua" w:hAnsi="Book Antiqua"/>
          <w:b/>
          <w:bCs/>
          <w:sz w:val="24"/>
          <w:szCs w:val="24"/>
        </w:rPr>
        <w:t xml:space="preserve">1. AMAÇ VE KAPSAM </w:t>
      </w:r>
    </w:p>
    <w:p w14:paraId="3CCEF32A" w14:textId="4FAA8650" w:rsidR="00946B8F" w:rsidRDefault="0012326B" w:rsidP="00E44304">
      <w:pPr>
        <w:spacing w:after="0" w:line="360" w:lineRule="auto"/>
        <w:jc w:val="both"/>
        <w:rPr>
          <w:rFonts w:ascii="Book Antiqua" w:hAnsi="Book Antiqua"/>
          <w:sz w:val="24"/>
          <w:szCs w:val="24"/>
        </w:rPr>
      </w:pPr>
      <w:r w:rsidRPr="00103A62">
        <w:rPr>
          <w:rFonts w:ascii="Book Antiqua" w:hAnsi="Book Antiqua"/>
          <w:sz w:val="24"/>
          <w:szCs w:val="24"/>
        </w:rPr>
        <w:t xml:space="preserve">Bu </w:t>
      </w:r>
      <w:r w:rsidR="001D2252">
        <w:rPr>
          <w:rFonts w:ascii="Book Antiqua" w:hAnsi="Book Antiqua"/>
          <w:sz w:val="24"/>
          <w:szCs w:val="24"/>
        </w:rPr>
        <w:t>rehber</w:t>
      </w:r>
      <w:r w:rsidR="00946B8F" w:rsidRPr="00103A62">
        <w:rPr>
          <w:rFonts w:ascii="Book Antiqua" w:hAnsi="Book Antiqua"/>
          <w:sz w:val="24"/>
          <w:szCs w:val="24"/>
        </w:rPr>
        <w:t xml:space="preserve">, </w:t>
      </w:r>
      <w:r w:rsidR="00103A62">
        <w:rPr>
          <w:rFonts w:ascii="Book Antiqua" w:hAnsi="Book Antiqua"/>
          <w:sz w:val="24"/>
          <w:szCs w:val="24"/>
        </w:rPr>
        <w:t>Muğla Sıtkı Koçman Üniversitesi (</w:t>
      </w:r>
      <w:r w:rsidRPr="00103A62">
        <w:rPr>
          <w:rFonts w:ascii="Book Antiqua" w:hAnsi="Book Antiqua"/>
          <w:sz w:val="24"/>
          <w:szCs w:val="24"/>
        </w:rPr>
        <w:t>MSKÜ</w:t>
      </w:r>
      <w:r w:rsidR="00103A62">
        <w:rPr>
          <w:rFonts w:ascii="Book Antiqua" w:hAnsi="Book Antiqua"/>
          <w:sz w:val="24"/>
          <w:szCs w:val="24"/>
        </w:rPr>
        <w:t>)</w:t>
      </w:r>
      <w:r w:rsidRPr="00103A62">
        <w:rPr>
          <w:rFonts w:ascii="Book Antiqua" w:hAnsi="Book Antiqua"/>
          <w:sz w:val="24"/>
          <w:szCs w:val="24"/>
        </w:rPr>
        <w:t xml:space="preserve"> Tıp Fakültesi </w:t>
      </w:r>
      <w:r w:rsidR="008D39C5" w:rsidRPr="008D39C5">
        <w:rPr>
          <w:rFonts w:ascii="Book Antiqua" w:hAnsi="Book Antiqua"/>
          <w:sz w:val="24"/>
          <w:szCs w:val="24"/>
        </w:rPr>
        <w:t xml:space="preserve">Mesleki Beceri </w:t>
      </w:r>
      <w:r w:rsidR="00946B8F" w:rsidRPr="00103A62">
        <w:rPr>
          <w:rFonts w:ascii="Book Antiqua" w:hAnsi="Book Antiqua"/>
          <w:sz w:val="24"/>
          <w:szCs w:val="24"/>
        </w:rPr>
        <w:t>Laboratuvarında güvenli</w:t>
      </w:r>
      <w:r w:rsidR="00EB0F68" w:rsidRPr="00103A62">
        <w:rPr>
          <w:rFonts w:ascii="Book Antiqua" w:hAnsi="Book Antiqua"/>
          <w:sz w:val="24"/>
          <w:szCs w:val="24"/>
        </w:rPr>
        <w:t xml:space="preserve"> ve uyumlu</w:t>
      </w:r>
      <w:r w:rsidR="00946B8F" w:rsidRPr="00103A62">
        <w:rPr>
          <w:rFonts w:ascii="Book Antiqua" w:hAnsi="Book Antiqua"/>
          <w:sz w:val="24"/>
          <w:szCs w:val="24"/>
        </w:rPr>
        <w:t xml:space="preserve"> çalışmak için uy</w:t>
      </w:r>
      <w:r w:rsidR="00EB0F68" w:rsidRPr="00103A62">
        <w:rPr>
          <w:rFonts w:ascii="Book Antiqua" w:hAnsi="Book Antiqua"/>
          <w:sz w:val="24"/>
          <w:szCs w:val="24"/>
        </w:rPr>
        <w:t>g</w:t>
      </w:r>
      <w:r w:rsidR="00946B8F" w:rsidRPr="00103A62">
        <w:rPr>
          <w:rFonts w:ascii="Book Antiqua" w:hAnsi="Book Antiqua"/>
          <w:sz w:val="24"/>
          <w:szCs w:val="24"/>
        </w:rPr>
        <w:t>ul</w:t>
      </w:r>
      <w:r w:rsidR="00EB0F68" w:rsidRPr="00103A62">
        <w:rPr>
          <w:rFonts w:ascii="Book Antiqua" w:hAnsi="Book Antiqua"/>
          <w:sz w:val="24"/>
          <w:szCs w:val="24"/>
        </w:rPr>
        <w:t>an</w:t>
      </w:r>
      <w:r w:rsidR="00946B8F" w:rsidRPr="00103A62">
        <w:rPr>
          <w:rFonts w:ascii="Book Antiqua" w:hAnsi="Book Antiqua"/>
          <w:sz w:val="24"/>
          <w:szCs w:val="24"/>
        </w:rPr>
        <w:t xml:space="preserve">ması gereken kuralları açıklamak amacıyla hazırlanmıştır. Bu </w:t>
      </w:r>
      <w:r w:rsidR="001D2252">
        <w:rPr>
          <w:rFonts w:ascii="Book Antiqua" w:hAnsi="Book Antiqua"/>
          <w:sz w:val="24"/>
          <w:szCs w:val="24"/>
        </w:rPr>
        <w:t>rehber</w:t>
      </w:r>
      <w:r w:rsidR="00946B8F" w:rsidRPr="00103A62">
        <w:rPr>
          <w:rFonts w:ascii="Book Antiqua" w:hAnsi="Book Antiqua"/>
          <w:sz w:val="24"/>
          <w:szCs w:val="24"/>
        </w:rPr>
        <w:t xml:space="preserve"> </w:t>
      </w:r>
      <w:r w:rsidR="00E44304" w:rsidRPr="00E44304">
        <w:rPr>
          <w:rFonts w:ascii="Book Antiqua" w:hAnsi="Book Antiqua"/>
          <w:sz w:val="24"/>
          <w:szCs w:val="24"/>
        </w:rPr>
        <w:t xml:space="preserve">MSKÜ </w:t>
      </w:r>
      <w:r w:rsidR="00E44304">
        <w:rPr>
          <w:rFonts w:ascii="Book Antiqua" w:hAnsi="Book Antiqua"/>
          <w:sz w:val="24"/>
          <w:szCs w:val="24"/>
        </w:rPr>
        <w:t xml:space="preserve">Tıp Fakültesi </w:t>
      </w:r>
      <w:r w:rsidR="008D39C5" w:rsidRPr="008D39C5">
        <w:rPr>
          <w:rFonts w:ascii="Book Antiqua" w:hAnsi="Book Antiqua"/>
          <w:sz w:val="24"/>
          <w:szCs w:val="24"/>
        </w:rPr>
        <w:t>Mesleki Beceri Laboratuvarı</w:t>
      </w:r>
      <w:r w:rsidR="008D39C5">
        <w:rPr>
          <w:rFonts w:ascii="Book Antiqua" w:hAnsi="Book Antiqua"/>
          <w:sz w:val="24"/>
          <w:szCs w:val="24"/>
        </w:rPr>
        <w:t xml:space="preserve"> </w:t>
      </w:r>
      <w:r w:rsidR="00946B8F" w:rsidRPr="00103A62">
        <w:rPr>
          <w:rFonts w:ascii="Book Antiqua" w:hAnsi="Book Antiqua"/>
          <w:sz w:val="24"/>
          <w:szCs w:val="24"/>
        </w:rPr>
        <w:t>çalışma kurallarını kapsar.</w:t>
      </w:r>
    </w:p>
    <w:p w14:paraId="10D11C9A" w14:textId="77777777" w:rsidR="00103A62" w:rsidRPr="00103A62" w:rsidRDefault="00103A62" w:rsidP="00E44304">
      <w:pPr>
        <w:spacing w:after="0" w:line="360" w:lineRule="auto"/>
        <w:jc w:val="both"/>
        <w:rPr>
          <w:rFonts w:ascii="Book Antiqua" w:hAnsi="Book Antiqua"/>
          <w:sz w:val="24"/>
          <w:szCs w:val="24"/>
        </w:rPr>
      </w:pPr>
    </w:p>
    <w:p w14:paraId="6A535744" w14:textId="77777777" w:rsidR="00946B8F" w:rsidRPr="00103A62" w:rsidRDefault="00946B8F" w:rsidP="00E44304">
      <w:pPr>
        <w:spacing w:after="0" w:line="360" w:lineRule="auto"/>
        <w:jc w:val="both"/>
        <w:rPr>
          <w:rFonts w:ascii="Book Antiqua" w:hAnsi="Book Antiqua"/>
          <w:sz w:val="24"/>
          <w:szCs w:val="24"/>
        </w:rPr>
      </w:pPr>
      <w:r w:rsidRPr="00103A62">
        <w:rPr>
          <w:rFonts w:ascii="Book Antiqua" w:hAnsi="Book Antiqua"/>
          <w:b/>
          <w:bCs/>
          <w:sz w:val="24"/>
          <w:szCs w:val="24"/>
        </w:rPr>
        <w:t xml:space="preserve">2. SORUMLULUK </w:t>
      </w:r>
    </w:p>
    <w:p w14:paraId="1A47B0B6" w14:textId="2F40EED4" w:rsidR="00946B8F" w:rsidRDefault="00946B8F" w:rsidP="00E44304">
      <w:pPr>
        <w:spacing w:after="0" w:line="360" w:lineRule="auto"/>
        <w:jc w:val="both"/>
        <w:rPr>
          <w:rFonts w:ascii="Book Antiqua" w:hAnsi="Book Antiqua"/>
          <w:sz w:val="24"/>
          <w:szCs w:val="24"/>
        </w:rPr>
      </w:pPr>
      <w:r w:rsidRPr="00103A62">
        <w:rPr>
          <w:rFonts w:ascii="Book Antiqua" w:hAnsi="Book Antiqua"/>
          <w:sz w:val="24"/>
          <w:szCs w:val="24"/>
        </w:rPr>
        <w:t xml:space="preserve">Bu </w:t>
      </w:r>
      <w:r w:rsidR="001D2252">
        <w:rPr>
          <w:rFonts w:ascii="Book Antiqua" w:hAnsi="Book Antiqua"/>
          <w:sz w:val="24"/>
          <w:szCs w:val="24"/>
        </w:rPr>
        <w:t>rehberin</w:t>
      </w:r>
      <w:r w:rsidRPr="00103A62">
        <w:rPr>
          <w:rFonts w:ascii="Book Antiqua" w:hAnsi="Book Antiqua"/>
          <w:sz w:val="24"/>
          <w:szCs w:val="24"/>
        </w:rPr>
        <w:t xml:space="preserve"> hazırlanmasından ve revizyonundan </w:t>
      </w:r>
      <w:r w:rsidR="00E44304" w:rsidRPr="00E44304">
        <w:rPr>
          <w:rFonts w:ascii="Book Antiqua" w:hAnsi="Book Antiqua"/>
          <w:sz w:val="24"/>
          <w:szCs w:val="24"/>
        </w:rPr>
        <w:t xml:space="preserve">MSKÜ </w:t>
      </w:r>
      <w:r w:rsidR="00E44304">
        <w:rPr>
          <w:rFonts w:ascii="Book Antiqua" w:hAnsi="Book Antiqua"/>
          <w:sz w:val="24"/>
          <w:szCs w:val="24"/>
        </w:rPr>
        <w:t>Tıp Fakültesi</w:t>
      </w:r>
      <w:r w:rsidRPr="00103A62">
        <w:rPr>
          <w:rFonts w:ascii="Book Antiqua" w:hAnsi="Book Antiqua"/>
          <w:sz w:val="24"/>
          <w:szCs w:val="24"/>
        </w:rPr>
        <w:t xml:space="preserve"> </w:t>
      </w:r>
      <w:r w:rsidR="008D39C5" w:rsidRPr="008D39C5">
        <w:rPr>
          <w:rFonts w:ascii="Book Antiqua" w:hAnsi="Book Antiqua"/>
          <w:sz w:val="24"/>
          <w:szCs w:val="24"/>
        </w:rPr>
        <w:t>Mesleki Beceri Komisyonu</w:t>
      </w:r>
      <w:r w:rsidRPr="00103A62">
        <w:rPr>
          <w:rFonts w:ascii="Book Antiqua" w:hAnsi="Book Antiqua"/>
          <w:sz w:val="24"/>
          <w:szCs w:val="24"/>
        </w:rPr>
        <w:t xml:space="preserve"> sorumlu olup, uygulanmasından ise </w:t>
      </w:r>
      <w:r w:rsidR="00E44304" w:rsidRPr="00E44304">
        <w:rPr>
          <w:rFonts w:ascii="Book Antiqua" w:hAnsi="Book Antiqua"/>
          <w:sz w:val="24"/>
          <w:szCs w:val="24"/>
        </w:rPr>
        <w:t xml:space="preserve">MSKÜ </w:t>
      </w:r>
      <w:r w:rsidR="00E44304">
        <w:rPr>
          <w:rFonts w:ascii="Book Antiqua" w:hAnsi="Book Antiqua"/>
          <w:sz w:val="24"/>
          <w:szCs w:val="24"/>
        </w:rPr>
        <w:t>Tıp Fakültesi</w:t>
      </w:r>
      <w:r w:rsidR="008D39C5" w:rsidRPr="008D39C5">
        <w:rPr>
          <w:rFonts w:ascii="Book Antiqua" w:hAnsi="Book Antiqua"/>
          <w:sz w:val="24"/>
          <w:szCs w:val="24"/>
        </w:rPr>
        <w:t xml:space="preserve"> Mesleki Beceri Komisyonu</w:t>
      </w:r>
      <w:r w:rsidRPr="00103A62">
        <w:rPr>
          <w:rFonts w:ascii="Book Antiqua" w:hAnsi="Book Antiqua"/>
          <w:sz w:val="24"/>
          <w:szCs w:val="24"/>
        </w:rPr>
        <w:t xml:space="preserve">, </w:t>
      </w:r>
      <w:r w:rsidR="00290DA1" w:rsidRPr="00103A62">
        <w:rPr>
          <w:rFonts w:ascii="Book Antiqua" w:hAnsi="Book Antiqua"/>
          <w:sz w:val="24"/>
          <w:szCs w:val="24"/>
        </w:rPr>
        <w:t>personeli</w:t>
      </w:r>
      <w:r w:rsidRPr="00103A62">
        <w:rPr>
          <w:rFonts w:ascii="Book Antiqua" w:hAnsi="Book Antiqua"/>
          <w:sz w:val="24"/>
          <w:szCs w:val="24"/>
        </w:rPr>
        <w:t xml:space="preserve"> ve öğrenciler sorumludur.</w:t>
      </w:r>
    </w:p>
    <w:p w14:paraId="74B93A2D" w14:textId="77777777" w:rsidR="00103A62" w:rsidRPr="00103A62" w:rsidRDefault="00103A62" w:rsidP="00E44304">
      <w:pPr>
        <w:spacing w:after="0" w:line="360" w:lineRule="auto"/>
        <w:jc w:val="both"/>
        <w:rPr>
          <w:rFonts w:ascii="Book Antiqua" w:hAnsi="Book Antiqua"/>
          <w:sz w:val="24"/>
          <w:szCs w:val="24"/>
        </w:rPr>
      </w:pPr>
    </w:p>
    <w:p w14:paraId="4B52E3E6" w14:textId="1AE6E3A0" w:rsidR="00946B8F" w:rsidRDefault="00946B8F" w:rsidP="00E44304">
      <w:pPr>
        <w:spacing w:after="0" w:line="360" w:lineRule="auto"/>
        <w:jc w:val="both"/>
        <w:rPr>
          <w:rFonts w:ascii="Book Antiqua" w:hAnsi="Book Antiqua"/>
          <w:b/>
          <w:sz w:val="24"/>
          <w:szCs w:val="24"/>
        </w:rPr>
      </w:pPr>
      <w:r w:rsidRPr="00103A62">
        <w:rPr>
          <w:rFonts w:ascii="Book Antiqua" w:hAnsi="Book Antiqua"/>
          <w:b/>
          <w:sz w:val="24"/>
          <w:szCs w:val="24"/>
        </w:rPr>
        <w:t>3. TALİMAT DETAYI</w:t>
      </w:r>
    </w:p>
    <w:p w14:paraId="26B720B5" w14:textId="162E65CD" w:rsidR="0098147C" w:rsidRDefault="0098147C" w:rsidP="00E44304">
      <w:pPr>
        <w:spacing w:after="0" w:line="360" w:lineRule="auto"/>
        <w:jc w:val="both"/>
        <w:rPr>
          <w:rFonts w:ascii="Book Antiqua" w:hAnsi="Book Antiqua"/>
          <w:b/>
          <w:sz w:val="24"/>
          <w:szCs w:val="24"/>
        </w:rPr>
      </w:pPr>
    </w:p>
    <w:p w14:paraId="7621768B" w14:textId="77777777" w:rsidR="0098147C" w:rsidRPr="00103A62" w:rsidRDefault="0098147C" w:rsidP="00E44304">
      <w:pPr>
        <w:spacing w:after="0" w:line="360" w:lineRule="auto"/>
        <w:jc w:val="both"/>
        <w:rPr>
          <w:rFonts w:ascii="Book Antiqua" w:hAnsi="Book Antiqua"/>
          <w:b/>
          <w:sz w:val="24"/>
          <w:szCs w:val="24"/>
        </w:rPr>
      </w:pPr>
      <w:r w:rsidRPr="00103A62">
        <w:rPr>
          <w:rFonts w:ascii="Book Antiqua" w:hAnsi="Book Antiqua"/>
          <w:b/>
          <w:sz w:val="24"/>
          <w:szCs w:val="24"/>
        </w:rPr>
        <w:t>Öğrenci Sağlığı ve Güvenliği</w:t>
      </w:r>
    </w:p>
    <w:p w14:paraId="7CCDB0E6" w14:textId="53960600" w:rsidR="0098147C" w:rsidRPr="001D2252" w:rsidRDefault="0098147C" w:rsidP="00E44304">
      <w:pPr>
        <w:pStyle w:val="ListeParagraf"/>
        <w:numPr>
          <w:ilvl w:val="0"/>
          <w:numId w:val="2"/>
        </w:numPr>
        <w:spacing w:after="0" w:line="360" w:lineRule="auto"/>
        <w:jc w:val="both"/>
        <w:rPr>
          <w:rFonts w:ascii="Book Antiqua" w:hAnsi="Book Antiqua"/>
          <w:sz w:val="24"/>
          <w:szCs w:val="24"/>
        </w:rPr>
      </w:pPr>
      <w:r w:rsidRPr="001D2252">
        <w:rPr>
          <w:rFonts w:ascii="Book Antiqua" w:hAnsi="Book Antiqua"/>
          <w:sz w:val="24"/>
          <w:szCs w:val="24"/>
        </w:rPr>
        <w:t xml:space="preserve">Laboratuvarda her öğrencinin laboratuvar önlüğü giymesi zorunludur. Önlük üzerine ceket, şal, atkı vb. giyilmemelidir. Böylece gerek cilt ve gerekse elbiseleriniz </w:t>
      </w:r>
      <w:r w:rsidR="00EB0621">
        <w:rPr>
          <w:rFonts w:ascii="Book Antiqua" w:hAnsi="Book Antiqua"/>
          <w:sz w:val="24"/>
          <w:szCs w:val="24"/>
        </w:rPr>
        <w:t xml:space="preserve">olası </w:t>
      </w:r>
      <w:r w:rsidRPr="001D2252">
        <w:rPr>
          <w:rFonts w:ascii="Book Antiqua" w:hAnsi="Book Antiqua"/>
          <w:sz w:val="24"/>
          <w:szCs w:val="24"/>
        </w:rPr>
        <w:t>zararlı</w:t>
      </w:r>
      <w:r w:rsidR="00EB0621">
        <w:rPr>
          <w:rFonts w:ascii="Book Antiqua" w:hAnsi="Book Antiqua"/>
          <w:sz w:val="24"/>
          <w:szCs w:val="24"/>
        </w:rPr>
        <w:t>/kimyasal</w:t>
      </w:r>
      <w:r w:rsidRPr="001D2252">
        <w:rPr>
          <w:rFonts w:ascii="Book Antiqua" w:hAnsi="Book Antiqua"/>
          <w:sz w:val="24"/>
          <w:szCs w:val="24"/>
        </w:rPr>
        <w:t xml:space="preserve"> maddelerin muhtemel etkilerinden korunmuş olacaktır.</w:t>
      </w:r>
    </w:p>
    <w:p w14:paraId="7A0851E0" w14:textId="7D0C87EB" w:rsidR="0098147C" w:rsidRPr="001D2252" w:rsidRDefault="00EB0621" w:rsidP="00E44304">
      <w:pPr>
        <w:pStyle w:val="ListeParagraf"/>
        <w:numPr>
          <w:ilvl w:val="0"/>
          <w:numId w:val="2"/>
        </w:numPr>
        <w:spacing w:after="0" w:line="360" w:lineRule="auto"/>
        <w:jc w:val="both"/>
        <w:rPr>
          <w:rFonts w:ascii="Book Antiqua" w:hAnsi="Book Antiqua"/>
          <w:sz w:val="24"/>
          <w:szCs w:val="24"/>
        </w:rPr>
      </w:pPr>
      <w:r>
        <w:rPr>
          <w:rFonts w:ascii="Book Antiqua" w:hAnsi="Book Antiqua"/>
          <w:sz w:val="24"/>
          <w:szCs w:val="24"/>
        </w:rPr>
        <w:t xml:space="preserve">Uygulamalar </w:t>
      </w:r>
      <w:r w:rsidR="0098147C" w:rsidRPr="001D2252">
        <w:rPr>
          <w:rFonts w:ascii="Book Antiqua" w:hAnsi="Book Antiqua"/>
          <w:sz w:val="24"/>
          <w:szCs w:val="24"/>
        </w:rPr>
        <w:t>sırasında</w:t>
      </w:r>
      <w:r w:rsidRPr="00EB0621">
        <w:t xml:space="preserve"> </w:t>
      </w:r>
      <w:r w:rsidRPr="00EB0621">
        <w:rPr>
          <w:rFonts w:ascii="Book Antiqua" w:hAnsi="Book Antiqua"/>
          <w:sz w:val="24"/>
          <w:szCs w:val="24"/>
        </w:rPr>
        <w:t>kimyasal madde</w:t>
      </w:r>
      <w:r>
        <w:rPr>
          <w:rFonts w:ascii="Book Antiqua" w:hAnsi="Book Antiqua"/>
          <w:sz w:val="24"/>
          <w:szCs w:val="24"/>
        </w:rPr>
        <w:t xml:space="preserve"> kullanılacaksa</w:t>
      </w:r>
      <w:r w:rsidR="0098147C" w:rsidRPr="001D2252">
        <w:rPr>
          <w:rFonts w:ascii="Book Antiqua" w:hAnsi="Book Antiqua"/>
          <w:sz w:val="24"/>
          <w:szCs w:val="24"/>
        </w:rPr>
        <w:t xml:space="preserve"> eldiven, koruyucu gözlük ve maske kullanılmalıdır. </w:t>
      </w:r>
    </w:p>
    <w:p w14:paraId="2C39F4FD" w14:textId="618295A2" w:rsidR="0098147C" w:rsidRPr="001D2252" w:rsidRDefault="00EB0621" w:rsidP="00E44304">
      <w:pPr>
        <w:pStyle w:val="ListeParagraf"/>
        <w:numPr>
          <w:ilvl w:val="0"/>
          <w:numId w:val="2"/>
        </w:numPr>
        <w:spacing w:after="0" w:line="360" w:lineRule="auto"/>
        <w:jc w:val="both"/>
        <w:rPr>
          <w:rFonts w:ascii="Book Antiqua" w:hAnsi="Book Antiqua"/>
          <w:sz w:val="24"/>
          <w:szCs w:val="24"/>
        </w:rPr>
      </w:pPr>
      <w:r w:rsidRPr="00EB0621">
        <w:rPr>
          <w:rFonts w:ascii="Book Antiqua" w:hAnsi="Book Antiqua"/>
          <w:sz w:val="24"/>
          <w:szCs w:val="24"/>
        </w:rPr>
        <w:t xml:space="preserve">Uygulamalar sırasında kimyasal madde kullanılacaksa </w:t>
      </w:r>
      <w:r w:rsidR="0098147C" w:rsidRPr="001D2252">
        <w:rPr>
          <w:rFonts w:ascii="Book Antiqua" w:hAnsi="Book Antiqua"/>
          <w:sz w:val="24"/>
          <w:szCs w:val="24"/>
        </w:rPr>
        <w:t xml:space="preserve">saçlar uzun ise mutlaka toplanmalıdır, ayakkabılar laboratuvarda çalışmaya uygun olmalı, kapalı ayakkabı giyilmelidir. </w:t>
      </w:r>
    </w:p>
    <w:p w14:paraId="46785611" w14:textId="77777777" w:rsidR="0098147C" w:rsidRPr="001D2252" w:rsidRDefault="0098147C" w:rsidP="00E44304">
      <w:pPr>
        <w:pStyle w:val="ListeParagraf"/>
        <w:numPr>
          <w:ilvl w:val="0"/>
          <w:numId w:val="2"/>
        </w:numPr>
        <w:spacing w:after="0" w:line="360" w:lineRule="auto"/>
        <w:jc w:val="both"/>
        <w:rPr>
          <w:rFonts w:ascii="Book Antiqua" w:hAnsi="Book Antiqua"/>
          <w:sz w:val="24"/>
          <w:szCs w:val="24"/>
        </w:rPr>
      </w:pPr>
      <w:r w:rsidRPr="001D2252">
        <w:rPr>
          <w:rFonts w:ascii="Book Antiqua" w:hAnsi="Book Antiqua"/>
          <w:sz w:val="24"/>
          <w:szCs w:val="24"/>
        </w:rPr>
        <w:t>Su, çay, kahve vb. gibi soğuk ve sıcak içeceklerle veya yiyeceklerle laboratuvara girmek kesinlikle yasaktır.</w:t>
      </w:r>
    </w:p>
    <w:p w14:paraId="118AA0F2" w14:textId="77777777" w:rsidR="0098147C" w:rsidRPr="001D2252" w:rsidRDefault="0098147C" w:rsidP="00E44304">
      <w:pPr>
        <w:pStyle w:val="ListeParagraf"/>
        <w:numPr>
          <w:ilvl w:val="0"/>
          <w:numId w:val="2"/>
        </w:numPr>
        <w:spacing w:after="0" w:line="360" w:lineRule="auto"/>
        <w:jc w:val="both"/>
        <w:rPr>
          <w:rFonts w:ascii="Book Antiqua" w:hAnsi="Book Antiqua"/>
          <w:sz w:val="24"/>
          <w:szCs w:val="24"/>
        </w:rPr>
      </w:pPr>
      <w:r w:rsidRPr="001D2252">
        <w:rPr>
          <w:rFonts w:ascii="Book Antiqua" w:hAnsi="Book Antiqua"/>
          <w:sz w:val="24"/>
          <w:szCs w:val="24"/>
        </w:rPr>
        <w:t xml:space="preserve">Çalışmalar yapıldıktan sonra kullanılan masa temiz ve düzenli bırakılmalıdır. Kullanılan malzeme tekrar yerli yerine yerleştirilmelidir. Sadece laboratuvar el </w:t>
      </w:r>
      <w:r w:rsidRPr="001D2252">
        <w:rPr>
          <w:rFonts w:ascii="Book Antiqua" w:hAnsi="Book Antiqua"/>
          <w:sz w:val="24"/>
          <w:szCs w:val="24"/>
        </w:rPr>
        <w:lastRenderedPageBreak/>
        <w:t xml:space="preserve">kitabı, laboratuvar defteri ve gerekli laboratuvar materyali çalışma alanına getirilmelidir. Laboratuvar için kullanılmayacak kişisel malzemeler çanta, kitap, kaban gibi eşyalar çalışma alanından uzakta olmalıdır. </w:t>
      </w:r>
    </w:p>
    <w:p w14:paraId="0E4D246E" w14:textId="77777777" w:rsidR="0098147C" w:rsidRPr="001D2252" w:rsidRDefault="0098147C" w:rsidP="00E44304">
      <w:pPr>
        <w:pStyle w:val="ListeParagraf"/>
        <w:numPr>
          <w:ilvl w:val="0"/>
          <w:numId w:val="2"/>
        </w:numPr>
        <w:spacing w:after="0" w:line="360" w:lineRule="auto"/>
        <w:jc w:val="both"/>
        <w:rPr>
          <w:rFonts w:ascii="Book Antiqua" w:hAnsi="Book Antiqua"/>
          <w:sz w:val="24"/>
          <w:szCs w:val="24"/>
        </w:rPr>
      </w:pPr>
      <w:r w:rsidRPr="001D2252">
        <w:rPr>
          <w:rFonts w:ascii="Book Antiqua" w:hAnsi="Book Antiqua"/>
          <w:sz w:val="24"/>
          <w:szCs w:val="24"/>
        </w:rPr>
        <w:t>Laboratuvarda bulunan hiçbir kimyasal madde kesinlikle elle dokunulmamalı koklanmamalı ve tadılmamalıdır. Pipetten ağız yolu ile çekim yapılmamalı, bu işlem için vakum ya da puar kullanılmalıdır.</w:t>
      </w:r>
    </w:p>
    <w:p w14:paraId="407B527F" w14:textId="77777777" w:rsidR="0098147C" w:rsidRPr="001D2252" w:rsidRDefault="0098147C" w:rsidP="00E44304">
      <w:pPr>
        <w:pStyle w:val="ListeParagraf"/>
        <w:numPr>
          <w:ilvl w:val="0"/>
          <w:numId w:val="2"/>
        </w:numPr>
        <w:spacing w:after="0" w:line="360" w:lineRule="auto"/>
        <w:jc w:val="both"/>
        <w:rPr>
          <w:rFonts w:ascii="Book Antiqua" w:hAnsi="Book Antiqua"/>
          <w:sz w:val="24"/>
          <w:szCs w:val="24"/>
        </w:rPr>
      </w:pPr>
      <w:r w:rsidRPr="001D2252">
        <w:rPr>
          <w:rFonts w:ascii="Book Antiqua" w:hAnsi="Book Antiqua"/>
          <w:sz w:val="24"/>
          <w:szCs w:val="24"/>
        </w:rPr>
        <w:t xml:space="preserve">Kullanılacak kimyasalın tehlikeleri önceden öğrenilmeli, doğru kimyasalın kullanıldığından emin olmak için kullanmadan önce etiketler mutlaka okunmalıdır. </w:t>
      </w:r>
    </w:p>
    <w:p w14:paraId="5618B75D" w14:textId="77777777" w:rsidR="0098147C" w:rsidRPr="001D2252" w:rsidRDefault="0098147C" w:rsidP="00E44304">
      <w:pPr>
        <w:pStyle w:val="ListeParagraf"/>
        <w:numPr>
          <w:ilvl w:val="0"/>
          <w:numId w:val="2"/>
        </w:numPr>
        <w:spacing w:after="0" w:line="360" w:lineRule="auto"/>
        <w:jc w:val="both"/>
        <w:rPr>
          <w:rFonts w:ascii="Book Antiqua" w:hAnsi="Book Antiqua"/>
          <w:sz w:val="24"/>
          <w:szCs w:val="24"/>
        </w:rPr>
      </w:pPr>
      <w:r w:rsidRPr="001D2252">
        <w:rPr>
          <w:rFonts w:ascii="Book Antiqua" w:hAnsi="Book Antiqua"/>
          <w:sz w:val="24"/>
          <w:szCs w:val="24"/>
        </w:rPr>
        <w:t xml:space="preserve">Göz yıkama çeşmesi, laboratuvardaki duş düzeneği, yangın söndürücü, acil çıkış kapısı gibi güvenlik ekipmanları hakkında önceden bilgi sahibi olunmalıdır. </w:t>
      </w:r>
    </w:p>
    <w:p w14:paraId="0D3F53D7" w14:textId="77777777" w:rsidR="0098147C" w:rsidRPr="001D2252" w:rsidRDefault="0098147C" w:rsidP="00E44304">
      <w:pPr>
        <w:pStyle w:val="ListeParagraf"/>
        <w:numPr>
          <w:ilvl w:val="0"/>
          <w:numId w:val="2"/>
        </w:numPr>
        <w:spacing w:after="0" w:line="360" w:lineRule="auto"/>
        <w:jc w:val="both"/>
        <w:rPr>
          <w:rFonts w:ascii="Book Antiqua" w:hAnsi="Book Antiqua"/>
          <w:sz w:val="24"/>
          <w:szCs w:val="24"/>
        </w:rPr>
      </w:pPr>
      <w:r w:rsidRPr="001D2252">
        <w:rPr>
          <w:rFonts w:ascii="Book Antiqua" w:hAnsi="Book Antiqua"/>
          <w:sz w:val="24"/>
          <w:szCs w:val="24"/>
        </w:rPr>
        <w:t>Çalışma sırasında elektrikli düzenek kullanılacaksa, önce ellerin ve ilgili alanın ıslak olmadığından emin olunmalıdır.</w:t>
      </w:r>
    </w:p>
    <w:p w14:paraId="5180058B" w14:textId="77777777" w:rsidR="0098147C" w:rsidRPr="001D2252" w:rsidRDefault="0098147C" w:rsidP="00E44304">
      <w:pPr>
        <w:pStyle w:val="ListeParagraf"/>
        <w:numPr>
          <w:ilvl w:val="0"/>
          <w:numId w:val="2"/>
        </w:numPr>
        <w:spacing w:after="0" w:line="360" w:lineRule="auto"/>
        <w:jc w:val="both"/>
        <w:rPr>
          <w:rFonts w:ascii="Book Antiqua" w:hAnsi="Book Antiqua"/>
          <w:sz w:val="24"/>
          <w:szCs w:val="24"/>
        </w:rPr>
      </w:pPr>
      <w:r w:rsidRPr="001D2252">
        <w:rPr>
          <w:rFonts w:ascii="Book Antiqua" w:hAnsi="Book Antiqua"/>
          <w:sz w:val="24"/>
          <w:szCs w:val="24"/>
        </w:rPr>
        <w:t>Kimyasal maddelerin kapları sürekli kapalı tutulmalıdır. Yeni hazırlanan reaktiflerin üzerine etiketleme yaparak hazırlama tarihi, hazırlayanın adı, soyadı ve biliniyorsa son kullanma tarihi yazılmalıdır.</w:t>
      </w:r>
    </w:p>
    <w:p w14:paraId="3761864E" w14:textId="77777777" w:rsidR="0098147C" w:rsidRPr="001D2252" w:rsidRDefault="0098147C" w:rsidP="00E44304">
      <w:pPr>
        <w:pStyle w:val="ListeParagraf"/>
        <w:numPr>
          <w:ilvl w:val="0"/>
          <w:numId w:val="2"/>
        </w:numPr>
        <w:spacing w:after="0" w:line="360" w:lineRule="auto"/>
        <w:jc w:val="both"/>
        <w:rPr>
          <w:rFonts w:ascii="Book Antiqua" w:hAnsi="Book Antiqua"/>
          <w:sz w:val="24"/>
          <w:szCs w:val="24"/>
        </w:rPr>
      </w:pPr>
      <w:r w:rsidRPr="001D2252">
        <w:rPr>
          <w:rFonts w:ascii="Book Antiqua" w:hAnsi="Book Antiqua"/>
          <w:sz w:val="24"/>
          <w:szCs w:val="24"/>
        </w:rPr>
        <w:t>Yanıcı ve tahriş edici maddelerin cilt ile teması olursa gecikmeden bol su ile yıkayıp görevlilere haber verilmelidir.</w:t>
      </w:r>
    </w:p>
    <w:p w14:paraId="336A2BE3" w14:textId="77777777" w:rsidR="0098147C" w:rsidRPr="001D2252" w:rsidRDefault="0098147C" w:rsidP="00E44304">
      <w:pPr>
        <w:pStyle w:val="ListeParagraf"/>
        <w:numPr>
          <w:ilvl w:val="0"/>
          <w:numId w:val="2"/>
        </w:numPr>
        <w:spacing w:after="0" w:line="360" w:lineRule="auto"/>
        <w:jc w:val="both"/>
        <w:rPr>
          <w:rFonts w:ascii="Book Antiqua" w:hAnsi="Book Antiqua"/>
          <w:sz w:val="24"/>
          <w:szCs w:val="24"/>
        </w:rPr>
      </w:pPr>
      <w:r w:rsidRPr="001D2252">
        <w:rPr>
          <w:rFonts w:ascii="Book Antiqua" w:hAnsi="Book Antiqua"/>
          <w:sz w:val="24"/>
          <w:szCs w:val="24"/>
        </w:rPr>
        <w:t xml:space="preserve">Kimyasal maddeler kesinlikle laboratuvarın dışına çıkarılmamalıdır. </w:t>
      </w:r>
    </w:p>
    <w:p w14:paraId="0B227D3C" w14:textId="77777777" w:rsidR="0098147C" w:rsidRPr="001D2252" w:rsidRDefault="0098147C" w:rsidP="00E44304">
      <w:pPr>
        <w:pStyle w:val="ListeParagraf"/>
        <w:numPr>
          <w:ilvl w:val="0"/>
          <w:numId w:val="2"/>
        </w:numPr>
        <w:spacing w:after="0" w:line="360" w:lineRule="auto"/>
        <w:jc w:val="both"/>
        <w:rPr>
          <w:rFonts w:ascii="Book Antiqua" w:hAnsi="Book Antiqua"/>
          <w:sz w:val="24"/>
          <w:szCs w:val="24"/>
        </w:rPr>
      </w:pPr>
      <w:r w:rsidRPr="001D2252">
        <w:rPr>
          <w:rFonts w:ascii="Book Antiqua" w:hAnsi="Book Antiqua"/>
          <w:sz w:val="24"/>
          <w:szCs w:val="24"/>
        </w:rPr>
        <w:t xml:space="preserve">Laboratuvar dışına çıkarken laboratuvarda kullanılan eldiven ve diğer atık maddeler vb. tıbbi atık kabına atılmalıdır. </w:t>
      </w:r>
    </w:p>
    <w:p w14:paraId="452B0B23" w14:textId="77777777" w:rsidR="0098147C" w:rsidRPr="001D2252" w:rsidRDefault="0098147C" w:rsidP="00E44304">
      <w:pPr>
        <w:pStyle w:val="ListeParagraf"/>
        <w:numPr>
          <w:ilvl w:val="0"/>
          <w:numId w:val="2"/>
        </w:numPr>
        <w:spacing w:after="0" w:line="360" w:lineRule="auto"/>
        <w:jc w:val="both"/>
        <w:rPr>
          <w:rFonts w:ascii="Book Antiqua" w:hAnsi="Book Antiqua"/>
          <w:sz w:val="24"/>
          <w:szCs w:val="24"/>
        </w:rPr>
      </w:pPr>
      <w:r w:rsidRPr="001D2252">
        <w:rPr>
          <w:rFonts w:ascii="Book Antiqua" w:hAnsi="Book Antiqua"/>
          <w:sz w:val="24"/>
          <w:szCs w:val="24"/>
        </w:rPr>
        <w:t xml:space="preserve">İşi bitmiş içinde sıvı bulunan beher, erlanmayer, tüp gibi cam kaplar sorumlu öğretim üyesine danışılarak lavaboya konulmalı, masa üzerinde bırakılmamalıdır. </w:t>
      </w:r>
    </w:p>
    <w:p w14:paraId="1F571B3A" w14:textId="77777777" w:rsidR="0098147C" w:rsidRPr="001D2252" w:rsidRDefault="0098147C" w:rsidP="00E44304">
      <w:pPr>
        <w:pStyle w:val="ListeParagraf"/>
        <w:numPr>
          <w:ilvl w:val="0"/>
          <w:numId w:val="2"/>
        </w:numPr>
        <w:spacing w:after="0" w:line="360" w:lineRule="auto"/>
        <w:jc w:val="both"/>
        <w:rPr>
          <w:rFonts w:ascii="Book Antiqua" w:hAnsi="Book Antiqua"/>
          <w:sz w:val="24"/>
          <w:szCs w:val="24"/>
        </w:rPr>
      </w:pPr>
      <w:r w:rsidRPr="001D2252">
        <w:rPr>
          <w:rFonts w:ascii="Book Antiqua" w:hAnsi="Book Antiqua"/>
          <w:sz w:val="24"/>
          <w:szCs w:val="24"/>
        </w:rPr>
        <w:t xml:space="preserve">Organik çözücüler, uçucu sıvılar lavaboya dökülmemelidir. </w:t>
      </w:r>
    </w:p>
    <w:p w14:paraId="6BBC4DEB" w14:textId="77777777" w:rsidR="0098147C" w:rsidRPr="001D2252" w:rsidRDefault="0098147C" w:rsidP="00E44304">
      <w:pPr>
        <w:pStyle w:val="ListeParagraf"/>
        <w:numPr>
          <w:ilvl w:val="0"/>
          <w:numId w:val="2"/>
        </w:numPr>
        <w:spacing w:after="0" w:line="360" w:lineRule="auto"/>
        <w:jc w:val="both"/>
        <w:rPr>
          <w:rFonts w:ascii="Book Antiqua" w:hAnsi="Book Antiqua"/>
          <w:sz w:val="24"/>
          <w:szCs w:val="24"/>
        </w:rPr>
      </w:pPr>
      <w:r w:rsidRPr="001D2252">
        <w:rPr>
          <w:rFonts w:ascii="Book Antiqua" w:hAnsi="Book Antiqua"/>
          <w:sz w:val="24"/>
          <w:szCs w:val="24"/>
        </w:rPr>
        <w:t>Değiştirilmiş eski bistüri uçları ve tüm delici kesici atıklar, kesici atık kutusuna atılmalıdır. Kesinlikle evsel veya biyolojik atık kutusuna ve atılmamalıdır.</w:t>
      </w:r>
    </w:p>
    <w:p w14:paraId="32062602" w14:textId="77777777" w:rsidR="0098147C" w:rsidRPr="001D2252" w:rsidRDefault="0098147C" w:rsidP="00E44304">
      <w:pPr>
        <w:pStyle w:val="ListeParagraf"/>
        <w:numPr>
          <w:ilvl w:val="0"/>
          <w:numId w:val="2"/>
        </w:numPr>
        <w:spacing w:after="0" w:line="360" w:lineRule="auto"/>
        <w:jc w:val="both"/>
        <w:rPr>
          <w:rFonts w:ascii="Book Antiqua" w:hAnsi="Book Antiqua"/>
          <w:b/>
          <w:i/>
          <w:sz w:val="24"/>
          <w:szCs w:val="24"/>
        </w:rPr>
      </w:pPr>
      <w:r w:rsidRPr="001D2252">
        <w:rPr>
          <w:rFonts w:ascii="Book Antiqua" w:hAnsi="Book Antiqua"/>
          <w:sz w:val="24"/>
          <w:szCs w:val="24"/>
        </w:rPr>
        <w:t>Laboratuvardan ayrılmadan önce eller su ve sabunla iyice yıkanmalıdır (eldiven giyilse bile).</w:t>
      </w:r>
    </w:p>
    <w:p w14:paraId="0D043993" w14:textId="77777777" w:rsidR="0098147C" w:rsidRDefault="0098147C" w:rsidP="00E44304">
      <w:pPr>
        <w:spacing w:after="0" w:line="360" w:lineRule="auto"/>
        <w:jc w:val="both"/>
        <w:rPr>
          <w:rFonts w:ascii="Book Antiqua" w:hAnsi="Book Antiqua"/>
          <w:b/>
          <w:sz w:val="24"/>
          <w:szCs w:val="24"/>
        </w:rPr>
      </w:pPr>
    </w:p>
    <w:p w14:paraId="5C3E7979" w14:textId="63C6F810" w:rsidR="0098147C" w:rsidRDefault="0098147C" w:rsidP="00E44304">
      <w:pPr>
        <w:spacing w:after="0" w:line="360" w:lineRule="auto"/>
        <w:jc w:val="both"/>
        <w:rPr>
          <w:rFonts w:ascii="Book Antiqua" w:hAnsi="Book Antiqua"/>
          <w:b/>
          <w:sz w:val="24"/>
          <w:szCs w:val="24"/>
        </w:rPr>
      </w:pPr>
    </w:p>
    <w:p w14:paraId="079B453D" w14:textId="14185BA0" w:rsidR="00EB0621" w:rsidRPr="00EB0621" w:rsidRDefault="00EB0621" w:rsidP="00E44304">
      <w:pPr>
        <w:spacing w:after="0" w:line="360" w:lineRule="auto"/>
        <w:jc w:val="both"/>
        <w:rPr>
          <w:rFonts w:ascii="Book Antiqua" w:hAnsi="Book Antiqua"/>
          <w:b/>
          <w:sz w:val="24"/>
          <w:szCs w:val="24"/>
        </w:rPr>
      </w:pPr>
      <w:r w:rsidRPr="00103A62">
        <w:rPr>
          <w:rFonts w:ascii="Book Antiqua" w:hAnsi="Book Antiqua"/>
          <w:b/>
          <w:sz w:val="24"/>
          <w:szCs w:val="24"/>
        </w:rPr>
        <w:t>Laboratuvar Düzeni</w:t>
      </w:r>
    </w:p>
    <w:p w14:paraId="0903CEFB" w14:textId="33D73A2F" w:rsidR="004929F1"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929F1">
        <w:rPr>
          <w:rFonts w:ascii="Book Antiqua" w:eastAsia="Calibri" w:hAnsi="Book Antiqua" w:cs="Times New Roman"/>
          <w:sz w:val="24"/>
          <w:szCs w:val="24"/>
        </w:rPr>
        <w:t xml:space="preserve">Mesleki Beceri Laboratuvarı </w:t>
      </w:r>
      <w:r w:rsidR="00970F37" w:rsidRPr="004929F1">
        <w:rPr>
          <w:rFonts w:ascii="Book Antiqua" w:eastAsia="Calibri" w:hAnsi="Book Antiqua" w:cs="Times New Roman"/>
          <w:sz w:val="24"/>
          <w:szCs w:val="24"/>
        </w:rPr>
        <w:t>çalışmalarında Muğla</w:t>
      </w:r>
      <w:r w:rsidRPr="004929F1">
        <w:rPr>
          <w:rFonts w:ascii="Book Antiqua" w:eastAsia="Calibri" w:hAnsi="Book Antiqua" w:cs="Times New Roman"/>
          <w:bCs/>
          <w:iCs/>
          <w:sz w:val="24"/>
          <w:szCs w:val="24"/>
        </w:rPr>
        <w:t xml:space="preserve"> Sıtkı Koçman Üniversitesi Tıp Fakültesi Laboratuvarlarında Uyulması Gereken Davranış </w:t>
      </w:r>
      <w:r w:rsidR="00E44304" w:rsidRPr="004929F1">
        <w:rPr>
          <w:rFonts w:ascii="Book Antiqua" w:eastAsia="Calibri" w:hAnsi="Book Antiqua" w:cs="Times New Roman"/>
          <w:bCs/>
          <w:iCs/>
          <w:sz w:val="24"/>
          <w:szCs w:val="24"/>
        </w:rPr>
        <w:t>Kurallarına</w:t>
      </w:r>
      <w:r w:rsidR="00E44304" w:rsidRPr="004929F1">
        <w:rPr>
          <w:rFonts w:ascii="Book Antiqua" w:eastAsia="Calibri" w:hAnsi="Book Antiqua" w:cs="Times New Roman"/>
          <w:b/>
          <w:bCs/>
          <w:i/>
          <w:iCs/>
          <w:sz w:val="24"/>
          <w:szCs w:val="24"/>
        </w:rPr>
        <w:t xml:space="preserve"> </w:t>
      </w:r>
      <w:r w:rsidR="00E44304" w:rsidRPr="004929F1">
        <w:rPr>
          <w:rFonts w:ascii="Book Antiqua" w:eastAsia="Calibri" w:hAnsi="Book Antiqua" w:cs="Times New Roman"/>
          <w:sz w:val="24"/>
          <w:szCs w:val="24"/>
        </w:rPr>
        <w:t>uymakla</w:t>
      </w:r>
      <w:r w:rsidRPr="004929F1">
        <w:rPr>
          <w:rFonts w:ascii="Book Antiqua" w:eastAsia="Calibri" w:hAnsi="Book Antiqua" w:cs="Times New Roman"/>
          <w:sz w:val="24"/>
          <w:szCs w:val="24"/>
        </w:rPr>
        <w:t xml:space="preserve"> yükümlüdür. </w:t>
      </w:r>
    </w:p>
    <w:p w14:paraId="0B234A70" w14:textId="77777777" w:rsidR="004929F1"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929F1">
        <w:rPr>
          <w:rFonts w:ascii="Book Antiqua" w:eastAsia="Calibri" w:hAnsi="Book Antiqua" w:cs="Times New Roman"/>
          <w:sz w:val="24"/>
          <w:szCs w:val="24"/>
        </w:rPr>
        <w:t>Öğrenciler ders kapsamında yer alan laboratuvar çalışmalarına ilgili öğretim elemanının rehberliğinde aktif olarak katılır ve sorumluluk alır.</w:t>
      </w:r>
      <w:r w:rsidR="004929F1">
        <w:rPr>
          <w:rFonts w:ascii="Book Antiqua" w:eastAsia="Calibri" w:hAnsi="Book Antiqua" w:cs="Times New Roman"/>
          <w:sz w:val="24"/>
          <w:szCs w:val="24"/>
        </w:rPr>
        <w:t>,</w:t>
      </w:r>
    </w:p>
    <w:p w14:paraId="2C468C85" w14:textId="77777777" w:rsidR="004929F1"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929F1">
        <w:rPr>
          <w:rFonts w:ascii="Book Antiqua" w:eastAsia="Calibri" w:hAnsi="Book Antiqua" w:cs="Times New Roman"/>
          <w:sz w:val="24"/>
          <w:szCs w:val="24"/>
        </w:rPr>
        <w:t>Laboratuvar çalışmaları önceden belirlenen tarih ve saatler arasında yapılır. Tarih ve saat değişiklikleri ilgili öğretim elemanları tarafından öğrencilere duyurulur. Öğrenci, öğretim elemanları tarafından laboratuvarın durumuna göre belirlenecek zaman planlamasına uymakla yükümlüdür.</w:t>
      </w:r>
    </w:p>
    <w:p w14:paraId="546AB78F" w14:textId="77777777" w:rsidR="004929F1"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929F1">
        <w:rPr>
          <w:rFonts w:ascii="Book Antiqua" w:eastAsia="Calibri" w:hAnsi="Book Antiqua" w:cs="Times New Roman"/>
          <w:sz w:val="24"/>
          <w:szCs w:val="24"/>
        </w:rPr>
        <w:t>Öğrencilerin laboratuvar uygulamalarının tamamına katılması esastır. Bu durumla ilgili gerekli hususlar “</w:t>
      </w:r>
      <w:r w:rsidRPr="004929F1">
        <w:rPr>
          <w:rFonts w:ascii="Book Antiqua" w:eastAsia="Calibri" w:hAnsi="Book Antiqua" w:cs="Times New Roman"/>
          <w:b/>
          <w:bCs/>
          <w:i/>
          <w:iCs/>
          <w:sz w:val="24"/>
          <w:szCs w:val="24"/>
        </w:rPr>
        <w:t xml:space="preserve">MSKÜ Tıp Fakültesi Eğitim-Öğretim ve Sınav Yönetmeliği” </w:t>
      </w:r>
      <w:r w:rsidRPr="004929F1">
        <w:rPr>
          <w:rFonts w:ascii="Book Antiqua" w:eastAsia="Calibri" w:hAnsi="Book Antiqua" w:cs="Times New Roman"/>
          <w:sz w:val="24"/>
          <w:szCs w:val="24"/>
        </w:rPr>
        <w:t>nde belirtilmektedir</w:t>
      </w:r>
      <w:r w:rsidR="004929F1" w:rsidRPr="004929F1">
        <w:rPr>
          <w:rFonts w:ascii="Book Antiqua" w:eastAsia="Calibri" w:hAnsi="Book Antiqua" w:cs="Times New Roman"/>
          <w:sz w:val="24"/>
          <w:szCs w:val="24"/>
        </w:rPr>
        <w:t>.</w:t>
      </w:r>
    </w:p>
    <w:p w14:paraId="074BF382" w14:textId="77777777" w:rsidR="004929F1"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929F1">
        <w:rPr>
          <w:rFonts w:ascii="Book Antiqua" w:eastAsia="Calibri" w:hAnsi="Book Antiqua" w:cs="Times New Roman"/>
          <w:sz w:val="24"/>
          <w:szCs w:val="24"/>
        </w:rPr>
        <w:t>Öğrenci, sorumlu öğretim elemanları tarafından istenilen laboratuvar çalışmalarına ilişkin formları, raporları veya ödevleri istenilen zamanda, eksiksiz teslim eder.</w:t>
      </w:r>
    </w:p>
    <w:p w14:paraId="0D6CB341" w14:textId="77777777" w:rsidR="004929F1"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929F1">
        <w:rPr>
          <w:rFonts w:ascii="Book Antiqua" w:eastAsia="Calibri" w:hAnsi="Book Antiqua" w:cs="Times New Roman"/>
          <w:sz w:val="24"/>
          <w:szCs w:val="24"/>
        </w:rPr>
        <w:t>Öğrencilerin mesleki beceri laboratuvarlarında gerçek bir klinikteymiş gibi hareket etmeleri gerekmektedir</w:t>
      </w:r>
      <w:r w:rsidR="004929F1" w:rsidRPr="004929F1">
        <w:rPr>
          <w:rFonts w:ascii="Book Antiqua" w:eastAsia="Calibri" w:hAnsi="Book Antiqua" w:cs="Times New Roman"/>
          <w:sz w:val="24"/>
          <w:szCs w:val="24"/>
        </w:rPr>
        <w:t>.</w:t>
      </w:r>
    </w:p>
    <w:p w14:paraId="06F1B34E" w14:textId="77777777" w:rsidR="004929F1"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929F1">
        <w:rPr>
          <w:rFonts w:ascii="Book Antiqua" w:eastAsia="Calibri" w:hAnsi="Book Antiqua" w:cs="Times New Roman"/>
          <w:sz w:val="24"/>
          <w:szCs w:val="24"/>
        </w:rPr>
        <w:t>Öğrencilerin mesleki beceri laboratuvarlarında mesleksel beceriler komisyonu tarafından belirlenen bir forma giymeleri ve kimlik takmaları zorunludur. Aynı şekilde öğrencilerin kıyafetlerini ve ayakkabılarını klinik uygulamalara uygun olarak seçmesi gerekmektedir.</w:t>
      </w:r>
    </w:p>
    <w:p w14:paraId="1EC38B31" w14:textId="77777777" w:rsidR="004929F1"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929F1">
        <w:rPr>
          <w:rFonts w:ascii="Book Antiqua" w:eastAsia="Calibri" w:hAnsi="Book Antiqua" w:cs="Times New Roman"/>
          <w:sz w:val="24"/>
          <w:szCs w:val="24"/>
        </w:rPr>
        <w:t>Öğrenciler laboratuvara girmeden önce fazla eşyalarını güvenli bir yerde bırakmaları gerekmektedir. Ancak öğrenciler cüzdan gibi kıymetli eşyalarını yanlarına alabilir.</w:t>
      </w:r>
    </w:p>
    <w:p w14:paraId="263D1C15" w14:textId="77777777" w:rsidR="004929F1"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929F1">
        <w:rPr>
          <w:rFonts w:ascii="Book Antiqua" w:eastAsia="Calibri" w:hAnsi="Book Antiqua" w:cs="Times New Roman"/>
          <w:sz w:val="24"/>
          <w:szCs w:val="24"/>
        </w:rPr>
        <w:t>Öğrenci laboratuvar uygulamaları için gerekli olan teorik derslere, uygulama rehberlerine ve videolarına önceden çalışarak gelmelidir.</w:t>
      </w:r>
    </w:p>
    <w:p w14:paraId="744B2C0F" w14:textId="41786A10" w:rsidR="004C5303"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929F1">
        <w:rPr>
          <w:rFonts w:ascii="Book Antiqua" w:eastAsia="Calibri" w:hAnsi="Book Antiqua" w:cs="Times New Roman"/>
          <w:sz w:val="24"/>
          <w:szCs w:val="24"/>
        </w:rPr>
        <w:t xml:space="preserve">Öğrencilerin uygulamalar için gerekli olan ve öğretim elemanı tarafından önceden bildirilecek olan </w:t>
      </w:r>
      <w:r w:rsidR="00E44304" w:rsidRPr="004929F1">
        <w:rPr>
          <w:rFonts w:ascii="Book Antiqua" w:eastAsia="Calibri" w:hAnsi="Book Antiqua" w:cs="Times New Roman"/>
          <w:sz w:val="24"/>
          <w:szCs w:val="24"/>
        </w:rPr>
        <w:t>stetoskop</w:t>
      </w:r>
      <w:r w:rsidRPr="004929F1">
        <w:rPr>
          <w:rFonts w:ascii="Book Antiqua" w:eastAsia="Calibri" w:hAnsi="Book Antiqua" w:cs="Times New Roman"/>
          <w:sz w:val="24"/>
          <w:szCs w:val="24"/>
        </w:rPr>
        <w:t>, ışık kaynağı, hesap makinası gibi araçları kendilerinin temin etmesi ve uygulamada hazır bulundurması gerekmektedir.</w:t>
      </w:r>
    </w:p>
    <w:p w14:paraId="02548960" w14:textId="77777777" w:rsidR="004C5303"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lastRenderedPageBreak/>
        <w:t>Tüm uygulamalarda mesleki beceri laboratuvarındaki maketlere gerçek bir hasta gibi davranılmalı ve saygı gösterilmelidir.</w:t>
      </w:r>
    </w:p>
    <w:p w14:paraId="752A1BEF" w14:textId="77777777" w:rsidR="004C5303"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t>Kliniklerde olduğu gibi mesleki beceri uygulamalarından önce ve sonra eller uygun teknikle yıkanmalıdır. Maketler ile uygulama yapılırken eldiven kullanılmalıdır.</w:t>
      </w:r>
    </w:p>
    <w:p w14:paraId="611D177A" w14:textId="77777777" w:rsidR="004C5303"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t>Öğrencilerin senaryo gerektirmedikçe laboratuvardaki yatak ve tekerlekli sandalyelere oturması ve yatması yasaktır.</w:t>
      </w:r>
    </w:p>
    <w:p w14:paraId="22FC9B56" w14:textId="77777777" w:rsidR="004C5303"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t>Laboratuvarlar uygulamalarında diğer kullanıcıları rahatsız etmeyecek şekilde davranılmalıdır. Laboratuvar ortamında, koridorlarda ve salonda gürültü yapılmamalıdır.</w:t>
      </w:r>
    </w:p>
    <w:p w14:paraId="70A9007F" w14:textId="77777777" w:rsidR="004C5303"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t>Laboratuvarlara kesinlikle herhangi bir yiyecek ya da içecek getirilmemelidir.</w:t>
      </w:r>
    </w:p>
    <w:p w14:paraId="1974066D" w14:textId="77777777" w:rsidR="004C5303"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t>Laboratuvarlardaki bilgisayarların ders çalışma ya da benzeri diğer kişisel amaçlar için kullanımı yasaktır. Bu bilgisayarlardan yalnızca simülasyon uygulamalarına yönelik olarak yararlanılacaktır.</w:t>
      </w:r>
    </w:p>
    <w:p w14:paraId="697DD2C7" w14:textId="77777777" w:rsidR="004C5303"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t>Öğrencilerin laboratuvardaki görsel ya da video kayıt cihazlarına dokunması ve kullanması yasaktır.</w:t>
      </w:r>
    </w:p>
    <w:p w14:paraId="523B65EA" w14:textId="77777777" w:rsidR="004C5303"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t>Laboratuvarların kapılarının kapalı tutulmasına özen gösterilmelidir.</w:t>
      </w:r>
    </w:p>
    <w:p w14:paraId="691F8078" w14:textId="77777777" w:rsidR="004C5303"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t>Öğrencilerin uygulamalar sırasında laboratuvar malzemelerini ve maketleri zarar vermeyecek şekilde kullanmaları gerekmektedir. Herhangi bir kötü kullanım, ilgili öğretim elemanına derhal bildirilmelidir.</w:t>
      </w:r>
    </w:p>
    <w:p w14:paraId="20E1A495" w14:textId="77777777" w:rsidR="004C5303"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t>Maketler yataklarından/masalarından başka bir yere taşınmamalıdır.</w:t>
      </w:r>
    </w:p>
    <w:p w14:paraId="1D000E7F" w14:textId="77777777" w:rsidR="004C5303"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t xml:space="preserve">Uygulamaların bitiminde laboratuvarlar düzenli ve tertipli olarak bırakılmalıdır. Maketlerin yatakları/masaları düzeltilmeli, masalar ve yanındaki diğer eşyalar uygun şekilde yerinde bırakılmalıdır. Delici-kesici atık malzemeler atık kutusuna, evsel atıklar ilgili atık kutusuna atılmalı, kullanılan beceri istasyonu ve maket temiz bırakılmalıdır. </w:t>
      </w:r>
    </w:p>
    <w:p w14:paraId="1BE09765" w14:textId="18ED9D4A" w:rsidR="004C5303"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t xml:space="preserve">Laboratuvarlardaki sarf malzemeleri tekrar kullanılabileceğinden dolayı uygulama </w:t>
      </w:r>
      <w:r w:rsidR="00E44304" w:rsidRPr="004C5303">
        <w:rPr>
          <w:rFonts w:ascii="Book Antiqua" w:eastAsia="Calibri" w:hAnsi="Book Antiqua" w:cs="Times New Roman"/>
          <w:sz w:val="24"/>
          <w:szCs w:val="24"/>
        </w:rPr>
        <w:t>sonrası atık</w:t>
      </w:r>
      <w:r w:rsidRPr="004C5303">
        <w:rPr>
          <w:rFonts w:ascii="Book Antiqua" w:eastAsia="Calibri" w:hAnsi="Book Antiqua" w:cs="Times New Roman"/>
          <w:sz w:val="24"/>
          <w:szCs w:val="24"/>
        </w:rPr>
        <w:t xml:space="preserve"> kutularına atılacak malzemelerin laboratuvar sorumlu teknik eleman </w:t>
      </w:r>
      <w:proofErr w:type="gramStart"/>
      <w:r w:rsidRPr="004C5303">
        <w:rPr>
          <w:rFonts w:ascii="Book Antiqua" w:eastAsia="Calibri" w:hAnsi="Book Antiqua" w:cs="Times New Roman"/>
          <w:sz w:val="24"/>
          <w:szCs w:val="24"/>
        </w:rPr>
        <w:t>ile birlikte</w:t>
      </w:r>
      <w:proofErr w:type="gramEnd"/>
      <w:r w:rsidRPr="004C5303">
        <w:rPr>
          <w:rFonts w:ascii="Book Antiqua" w:eastAsia="Calibri" w:hAnsi="Book Antiqua" w:cs="Times New Roman"/>
          <w:sz w:val="24"/>
          <w:szCs w:val="24"/>
        </w:rPr>
        <w:t xml:space="preserve"> yapılmalıdır.</w:t>
      </w:r>
    </w:p>
    <w:p w14:paraId="570729BA" w14:textId="77777777" w:rsidR="004C5303"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lastRenderedPageBreak/>
        <w:t>Herhangi bir laboratuvar malzemesinin, araç ya da gerecinin laboratuvar dışına çıkarılması ve laboratuvardaki donanımın yerlerinin değiştirilmesi yasaktır.</w:t>
      </w:r>
    </w:p>
    <w:p w14:paraId="7B307589" w14:textId="77777777" w:rsidR="00D111BE" w:rsidRPr="00D111BE" w:rsidRDefault="00D111BE" w:rsidP="00E44304">
      <w:pPr>
        <w:pStyle w:val="ListeParagraf"/>
        <w:numPr>
          <w:ilvl w:val="1"/>
          <w:numId w:val="6"/>
        </w:numPr>
        <w:spacing w:after="0" w:line="360" w:lineRule="auto"/>
        <w:jc w:val="both"/>
        <w:rPr>
          <w:rFonts w:ascii="Book Antiqua" w:eastAsia="Calibri" w:hAnsi="Book Antiqua" w:cs="Times New Roman"/>
          <w:sz w:val="24"/>
          <w:szCs w:val="24"/>
        </w:rPr>
      </w:pPr>
      <w:r w:rsidRPr="00D111BE">
        <w:rPr>
          <w:rFonts w:ascii="Book Antiqua" w:eastAsia="Calibri" w:hAnsi="Book Antiqua" w:cs="Times New Roman"/>
          <w:sz w:val="24"/>
          <w:szCs w:val="24"/>
        </w:rPr>
        <w:t xml:space="preserve">Laboratuvarlarda Anabilim Dalı Başkanının izni haricinde öğrenciler tarafından görüntü ve ses kaydı alınması ve bunların internet ve benzeri ortamlarda yayımlanması yasaktır. Bu kuralın ihlali durumunda cezai müeyyide ile karşılaşabilirsiniz. </w:t>
      </w:r>
    </w:p>
    <w:p w14:paraId="4F9AC965" w14:textId="77777777" w:rsidR="00D111BE" w:rsidRDefault="00D111BE"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t>Öğrenci laboratuvar alanlarında cep telefonunu kapalı tutar ya da sessiz konuma getirir</w:t>
      </w:r>
      <w:r>
        <w:rPr>
          <w:rFonts w:ascii="Book Antiqua" w:eastAsia="Calibri" w:hAnsi="Book Antiqua" w:cs="Times New Roman"/>
          <w:sz w:val="24"/>
          <w:szCs w:val="24"/>
        </w:rPr>
        <w:t>.</w:t>
      </w:r>
    </w:p>
    <w:p w14:paraId="0D19FE1C" w14:textId="77777777" w:rsidR="00D111BE" w:rsidRPr="00D111BE" w:rsidRDefault="00D111BE" w:rsidP="00E44304">
      <w:pPr>
        <w:pStyle w:val="ListeParagraf"/>
        <w:numPr>
          <w:ilvl w:val="1"/>
          <w:numId w:val="6"/>
        </w:numPr>
        <w:spacing w:after="0" w:line="360" w:lineRule="auto"/>
        <w:jc w:val="both"/>
        <w:rPr>
          <w:rFonts w:ascii="Book Antiqua" w:eastAsia="Calibri" w:hAnsi="Book Antiqua" w:cs="Times New Roman"/>
          <w:sz w:val="24"/>
          <w:szCs w:val="24"/>
        </w:rPr>
      </w:pPr>
      <w:r w:rsidRPr="00D111BE">
        <w:rPr>
          <w:rFonts w:ascii="Book Antiqua" w:eastAsia="Calibri" w:hAnsi="Book Antiqua" w:cs="Times New Roman"/>
          <w:sz w:val="24"/>
          <w:szCs w:val="24"/>
        </w:rPr>
        <w:t>Laboratuvarda telefonla konuşmak, izin dışında elektronik cihaz kullanmak kesinlikle yasaktır.</w:t>
      </w:r>
    </w:p>
    <w:p w14:paraId="6CCA6B14" w14:textId="77777777" w:rsidR="004C5303"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t>Uygulama sonrasında tıbbi atıklar hastane ortamındaymış gibi ortamdan uzaklaştırılmalı, iğne, bistüri gibi delici, kesici malzemeler uzaklaştırılmasında kazalardan korunma önlemlerine dikkat edilmelidir.</w:t>
      </w:r>
    </w:p>
    <w:p w14:paraId="30F035E8" w14:textId="77777777" w:rsidR="004C5303"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t>Uygulamalar esnasında ve sonrasında laboratuvardaki tekerlekli ekipmanların tekerlekleri daima kilitli tutulmalıdır.</w:t>
      </w:r>
    </w:p>
    <w:p w14:paraId="1330BE7C" w14:textId="77777777" w:rsidR="004C5303"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t>Öğrenciler uygulamalar sırasında vücut mekaniklerine uygun davranmalı, tek başına maketleri taşıma ya da ağır kaldırma gibi davranışlardan kaçınmalıdır.</w:t>
      </w:r>
    </w:p>
    <w:p w14:paraId="13D53FFB" w14:textId="77777777" w:rsidR="004C5303"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t>Laboratuvarlarda yalnızca kurşun kalem kullanılmasına izin verilecektir. Tükenmez kalem, mürekkepli kalem kullanımı yasaktır.</w:t>
      </w:r>
    </w:p>
    <w:p w14:paraId="767C9454" w14:textId="77777777" w:rsidR="004C5303"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t>Maketler üzerinde betadin ve benzeri her türlü boyayıcı solüsyonun kullanılması yasaktır.</w:t>
      </w:r>
    </w:p>
    <w:p w14:paraId="629AF101" w14:textId="77777777" w:rsidR="004C5303"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t>Öğrenci laboratuvar alanlarında eğitimcileri, arkadaşları ve diğer çalışanlar ile uygun, uyumlu, saygılı bir iletişim kurar ve sürdürür.</w:t>
      </w:r>
    </w:p>
    <w:p w14:paraId="10BE5EC6" w14:textId="77777777" w:rsidR="004C5303"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t>Diğer öğrencilerin uygulamalarında kendilerini kötü hissedebilecekleri küçük düşürücü, alaycı ya da yanlış anlaşılabilecek sözlü ya da sözsüz (beden dili gibi) olumsuz davranışlardan kaçınılmalıdır. Geribildirimler arkadaşlarının öğrenmesine katkı sağlayacak şekilde, destekleyici, yapıcı ve olumlu olmalıdır.</w:t>
      </w:r>
    </w:p>
    <w:p w14:paraId="6FBE337A" w14:textId="77777777" w:rsidR="004C5303"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t>Herhangi bir engeli ya da hastalığı nedeniyle ilave düzenlemeye gereksinim duyan öğrenci önceden uygulamadan sorumlu öğretim elemanına bilgi vermelidir.</w:t>
      </w:r>
    </w:p>
    <w:p w14:paraId="625FAB77" w14:textId="77777777" w:rsidR="004C5303"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lastRenderedPageBreak/>
        <w:t xml:space="preserve">Simülasyon senaryoları, mesleki beceri uygulama rehberleri ve </w:t>
      </w:r>
      <w:proofErr w:type="gramStart"/>
      <w:r w:rsidRPr="004C5303">
        <w:rPr>
          <w:rFonts w:ascii="Book Antiqua" w:eastAsia="Calibri" w:hAnsi="Book Antiqua" w:cs="Times New Roman"/>
          <w:sz w:val="24"/>
          <w:szCs w:val="24"/>
        </w:rPr>
        <w:t>videoları  yalnız</w:t>
      </w:r>
      <w:proofErr w:type="gramEnd"/>
      <w:r w:rsidRPr="004C5303">
        <w:rPr>
          <w:rFonts w:ascii="Book Antiqua" w:eastAsia="Calibri" w:hAnsi="Book Antiqua" w:cs="Times New Roman"/>
          <w:sz w:val="24"/>
          <w:szCs w:val="24"/>
        </w:rPr>
        <w:t xml:space="preserve"> eğitim amaçlı kullanılacaktır, herhangi bir şekilde basımı ve dağıtımı yasaktır.</w:t>
      </w:r>
    </w:p>
    <w:p w14:paraId="306B6DAA" w14:textId="77777777" w:rsidR="004C5303"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t>Öğrenci araç-gereçlerin zarar görmesi ya da kaybolmasına neden olması durumunda zararı karşılar.</w:t>
      </w:r>
    </w:p>
    <w:p w14:paraId="25FFD4F8" w14:textId="77777777" w:rsidR="004C5303"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t>Laboratuvar ve klinik uygulama alanlarında izinsiz fotoğraf çekimi, ses ve görüntü kaydı almaz, yayınlamaz, paylaşmaz. Uygulama yapılan kurum, kurum çalışanları, hasta ve hasta yakınları ile ilgili verilerin gizliliğini ihlal edebilecek davranışlarda bulunmaz.</w:t>
      </w:r>
    </w:p>
    <w:p w14:paraId="447D8807" w14:textId="77777777" w:rsidR="004C5303"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t>Laboratuvar ve klinik uygulama alanlarında eğitimcileri, arkadaşları, tüm sağlık ekibi üyeleri, hasta ve hasta yakınları ile profesyonel bir iletişim kurar ve sürdürür.</w:t>
      </w:r>
    </w:p>
    <w:p w14:paraId="67E2D169" w14:textId="77777777" w:rsidR="004C5303"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t>Uygulama yapılan kurumun politika, prosedür ve talimatlarına uygun davranır.</w:t>
      </w:r>
    </w:p>
    <w:p w14:paraId="2DCA2D21" w14:textId="77777777" w:rsidR="00423F6D"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t>Öğrenciler hazırlanması istenen uygulama videolarını zamanında hazırlar ve belirtilen formatta ve alana yükler.</w:t>
      </w:r>
    </w:p>
    <w:p w14:paraId="06452986" w14:textId="77777777" w:rsidR="00423F6D" w:rsidRDefault="00EB0621" w:rsidP="00E44304">
      <w:pPr>
        <w:pStyle w:val="ListeParagraf"/>
        <w:numPr>
          <w:ilvl w:val="1"/>
          <w:numId w:val="6"/>
        </w:numPr>
        <w:spacing w:after="0" w:line="360" w:lineRule="auto"/>
        <w:jc w:val="both"/>
        <w:rPr>
          <w:rFonts w:ascii="Book Antiqua" w:eastAsia="Calibri" w:hAnsi="Book Antiqua" w:cs="Times New Roman"/>
          <w:sz w:val="24"/>
          <w:szCs w:val="24"/>
        </w:rPr>
      </w:pPr>
      <w:r w:rsidRPr="004C5303">
        <w:rPr>
          <w:rFonts w:ascii="Book Antiqua" w:eastAsia="Calibri" w:hAnsi="Book Antiqua" w:cs="Times New Roman"/>
          <w:sz w:val="24"/>
          <w:szCs w:val="24"/>
        </w:rPr>
        <w:t>Öğrenciler kendileri için belirlenmiş gruplarda bulunmak zorundadır. Grup değiştirmek, başka bir grupla girmek yasaktı</w:t>
      </w:r>
      <w:r w:rsidR="00423F6D">
        <w:rPr>
          <w:rFonts w:ascii="Book Antiqua" w:eastAsia="Calibri" w:hAnsi="Book Antiqua" w:cs="Times New Roman"/>
          <w:sz w:val="24"/>
          <w:szCs w:val="24"/>
        </w:rPr>
        <w:t>r.</w:t>
      </w:r>
    </w:p>
    <w:p w14:paraId="48062560" w14:textId="77777777" w:rsidR="00423F6D" w:rsidRDefault="00EB0621" w:rsidP="00E44304">
      <w:pPr>
        <w:pStyle w:val="ListeParagraf"/>
        <w:numPr>
          <w:ilvl w:val="1"/>
          <w:numId w:val="6"/>
        </w:numPr>
        <w:spacing w:after="0" w:line="360" w:lineRule="auto"/>
        <w:jc w:val="both"/>
        <w:rPr>
          <w:rFonts w:ascii="Book Antiqua" w:eastAsia="Calibri" w:hAnsi="Book Antiqua" w:cs="Times New Roman"/>
          <w:sz w:val="24"/>
          <w:szCs w:val="24"/>
        </w:rPr>
      </w:pPr>
      <w:r w:rsidRPr="00423F6D">
        <w:rPr>
          <w:rFonts w:ascii="Book Antiqua" w:eastAsia="Calibri" w:hAnsi="Book Antiqua" w:cs="Times New Roman"/>
          <w:sz w:val="24"/>
          <w:szCs w:val="24"/>
        </w:rPr>
        <w:t>Laboratuvara sadece fakültemiz öğrencileri ve diğer yetkili personel girebilir. Anabilim Dalı Başkanından izin almadan laboratuvara ziyaretçi getirmek kesinlikle yasaktır.</w:t>
      </w:r>
    </w:p>
    <w:p w14:paraId="04ABBBD3" w14:textId="67B28E33" w:rsidR="0098147C" w:rsidRPr="00423F6D" w:rsidRDefault="0098147C" w:rsidP="00E44304">
      <w:pPr>
        <w:pStyle w:val="ListeParagraf"/>
        <w:numPr>
          <w:ilvl w:val="1"/>
          <w:numId w:val="6"/>
        </w:numPr>
        <w:spacing w:after="0" w:line="360" w:lineRule="auto"/>
        <w:jc w:val="both"/>
        <w:rPr>
          <w:rFonts w:ascii="Book Antiqua" w:eastAsia="Calibri" w:hAnsi="Book Antiqua" w:cs="Times New Roman"/>
          <w:sz w:val="24"/>
          <w:szCs w:val="24"/>
        </w:rPr>
      </w:pPr>
      <w:r w:rsidRPr="00423F6D">
        <w:rPr>
          <w:rFonts w:ascii="Book Antiqua" w:eastAsia="Calibri" w:hAnsi="Book Antiqua" w:cs="Times New Roman"/>
          <w:sz w:val="24"/>
          <w:szCs w:val="24"/>
        </w:rPr>
        <w:t xml:space="preserve"> Öğrenciler kullanılan eğitim mankenlerinin,</w:t>
      </w:r>
    </w:p>
    <w:p w14:paraId="4B5145D9" w14:textId="77777777" w:rsidR="0098147C" w:rsidRPr="0098147C" w:rsidRDefault="0098147C" w:rsidP="00E44304">
      <w:pPr>
        <w:spacing w:after="0" w:line="360" w:lineRule="auto"/>
        <w:ind w:left="708"/>
        <w:jc w:val="both"/>
        <w:rPr>
          <w:rFonts w:ascii="Book Antiqua" w:eastAsia="Calibri" w:hAnsi="Book Antiqua" w:cs="Times New Roman"/>
          <w:sz w:val="24"/>
          <w:szCs w:val="24"/>
        </w:rPr>
      </w:pPr>
      <w:r w:rsidRPr="0098147C">
        <w:rPr>
          <w:rFonts w:ascii="Book Antiqua" w:eastAsia="Calibri" w:hAnsi="Book Antiqua" w:cs="Times New Roman"/>
          <w:b/>
          <w:bCs/>
          <w:sz w:val="24"/>
          <w:szCs w:val="24"/>
        </w:rPr>
        <w:t>a)</w:t>
      </w:r>
      <w:r w:rsidRPr="0098147C">
        <w:rPr>
          <w:rFonts w:ascii="Book Antiqua" w:eastAsia="Calibri" w:hAnsi="Book Antiqua" w:cs="Times New Roman"/>
          <w:sz w:val="24"/>
          <w:szCs w:val="24"/>
        </w:rPr>
        <w:t xml:space="preserve"> Ekstremitelerini hareket yeteneğinin tersi yönde hareket ettirmemelidir.</w:t>
      </w:r>
    </w:p>
    <w:p w14:paraId="07F17884" w14:textId="77777777" w:rsidR="0098147C" w:rsidRPr="0098147C" w:rsidRDefault="0098147C" w:rsidP="00E44304">
      <w:pPr>
        <w:spacing w:after="0" w:line="360" w:lineRule="auto"/>
        <w:ind w:left="708"/>
        <w:jc w:val="both"/>
        <w:rPr>
          <w:rFonts w:ascii="Book Antiqua" w:eastAsia="Calibri" w:hAnsi="Book Antiqua" w:cs="Times New Roman"/>
          <w:sz w:val="24"/>
          <w:szCs w:val="24"/>
        </w:rPr>
      </w:pPr>
      <w:r w:rsidRPr="0098147C">
        <w:rPr>
          <w:rFonts w:ascii="Book Antiqua" w:eastAsia="Calibri" w:hAnsi="Book Antiqua" w:cs="Times New Roman"/>
          <w:b/>
          <w:bCs/>
          <w:sz w:val="24"/>
          <w:szCs w:val="24"/>
        </w:rPr>
        <w:t>b)</w:t>
      </w:r>
      <w:r w:rsidRPr="0098147C">
        <w:rPr>
          <w:rFonts w:ascii="Book Antiqua" w:eastAsia="Calibri" w:hAnsi="Book Antiqua" w:cs="Times New Roman"/>
          <w:sz w:val="24"/>
          <w:szCs w:val="24"/>
        </w:rPr>
        <w:t xml:space="preserve"> Ekstremite eklemlerini zorlamamalıdır.</w:t>
      </w:r>
    </w:p>
    <w:p w14:paraId="55A91BE5" w14:textId="77777777" w:rsidR="0098147C" w:rsidRPr="0098147C" w:rsidRDefault="0098147C" w:rsidP="00E44304">
      <w:pPr>
        <w:spacing w:after="0" w:line="360" w:lineRule="auto"/>
        <w:ind w:left="708"/>
        <w:jc w:val="both"/>
        <w:rPr>
          <w:rFonts w:ascii="Book Antiqua" w:eastAsia="Calibri" w:hAnsi="Book Antiqua" w:cs="Times New Roman"/>
          <w:sz w:val="24"/>
          <w:szCs w:val="24"/>
        </w:rPr>
      </w:pPr>
      <w:r w:rsidRPr="0098147C">
        <w:rPr>
          <w:rFonts w:ascii="Book Antiqua" w:eastAsia="Calibri" w:hAnsi="Book Antiqua" w:cs="Times New Roman"/>
          <w:b/>
          <w:bCs/>
          <w:sz w:val="24"/>
          <w:szCs w:val="24"/>
        </w:rPr>
        <w:t>c)</w:t>
      </w:r>
      <w:r w:rsidRPr="0098147C">
        <w:rPr>
          <w:rFonts w:ascii="Book Antiqua" w:eastAsia="Calibri" w:hAnsi="Book Antiqua" w:cs="Times New Roman"/>
          <w:sz w:val="24"/>
          <w:szCs w:val="24"/>
        </w:rPr>
        <w:t xml:space="preserve"> Mankenlerin üzeri kalem vb. araçlarla çizmemelidir.</w:t>
      </w:r>
    </w:p>
    <w:p w14:paraId="53A00605" w14:textId="77777777" w:rsidR="0098147C" w:rsidRPr="0098147C" w:rsidRDefault="0098147C" w:rsidP="00E44304">
      <w:pPr>
        <w:spacing w:after="0" w:line="360" w:lineRule="auto"/>
        <w:ind w:left="708"/>
        <w:jc w:val="both"/>
        <w:rPr>
          <w:rFonts w:ascii="Book Antiqua" w:eastAsia="Calibri" w:hAnsi="Book Antiqua" w:cs="Times New Roman"/>
          <w:sz w:val="24"/>
          <w:szCs w:val="24"/>
        </w:rPr>
      </w:pPr>
      <w:r w:rsidRPr="0098147C">
        <w:rPr>
          <w:rFonts w:ascii="Book Antiqua" w:eastAsia="Calibri" w:hAnsi="Book Antiqua" w:cs="Times New Roman"/>
          <w:b/>
          <w:bCs/>
          <w:sz w:val="24"/>
          <w:szCs w:val="24"/>
        </w:rPr>
        <w:t>d)</w:t>
      </w:r>
      <w:r w:rsidRPr="0098147C">
        <w:rPr>
          <w:rFonts w:ascii="Book Antiqua" w:eastAsia="Calibri" w:hAnsi="Book Antiqua" w:cs="Times New Roman"/>
          <w:sz w:val="24"/>
          <w:szCs w:val="24"/>
        </w:rPr>
        <w:t xml:space="preserve"> Her uygulama sonrası mankeni düz yatar pozisyona getirmelidir.</w:t>
      </w:r>
    </w:p>
    <w:p w14:paraId="0D68066C" w14:textId="08D37578" w:rsidR="001D2252" w:rsidRDefault="001D2252" w:rsidP="00E44304">
      <w:pPr>
        <w:spacing w:after="0" w:line="360" w:lineRule="auto"/>
        <w:jc w:val="both"/>
        <w:rPr>
          <w:rFonts w:ascii="Book Antiqua" w:hAnsi="Book Antiqua"/>
          <w:b/>
          <w:sz w:val="24"/>
          <w:szCs w:val="24"/>
        </w:rPr>
      </w:pPr>
    </w:p>
    <w:p w14:paraId="4B4037B0" w14:textId="077CF336" w:rsidR="004C5701" w:rsidRDefault="004C5701" w:rsidP="00E44304">
      <w:pPr>
        <w:spacing w:after="0" w:line="360" w:lineRule="auto"/>
        <w:jc w:val="both"/>
        <w:rPr>
          <w:rFonts w:ascii="Book Antiqua" w:hAnsi="Book Antiqua"/>
          <w:sz w:val="24"/>
          <w:szCs w:val="24"/>
        </w:rPr>
      </w:pPr>
    </w:p>
    <w:p w14:paraId="05CDD0AC" w14:textId="6C1AA7A5" w:rsidR="006C7E20" w:rsidRPr="00460AA1" w:rsidRDefault="008D39C5" w:rsidP="00E44304">
      <w:pPr>
        <w:spacing w:after="0" w:line="360" w:lineRule="auto"/>
        <w:jc w:val="both"/>
        <w:rPr>
          <w:rFonts w:ascii="Book Antiqua" w:hAnsi="Book Antiqua"/>
          <w:b/>
          <w:sz w:val="24"/>
          <w:szCs w:val="24"/>
        </w:rPr>
      </w:pPr>
      <w:r w:rsidRPr="008D39C5">
        <w:rPr>
          <w:rFonts w:ascii="Book Antiqua" w:hAnsi="Book Antiqua"/>
          <w:b/>
          <w:sz w:val="24"/>
          <w:szCs w:val="24"/>
        </w:rPr>
        <w:t xml:space="preserve">Mesleki Beceri </w:t>
      </w:r>
      <w:r>
        <w:rPr>
          <w:rFonts w:ascii="Book Antiqua" w:hAnsi="Book Antiqua"/>
          <w:b/>
          <w:sz w:val="24"/>
          <w:szCs w:val="24"/>
        </w:rPr>
        <w:t xml:space="preserve">Uygulamaları </w:t>
      </w:r>
      <w:r w:rsidR="00423F6D" w:rsidRPr="00460AA1">
        <w:rPr>
          <w:rFonts w:ascii="Book Antiqua" w:hAnsi="Book Antiqua"/>
          <w:b/>
          <w:sz w:val="24"/>
          <w:szCs w:val="24"/>
        </w:rPr>
        <w:t>Sınavı Uygulama Esasları:</w:t>
      </w:r>
    </w:p>
    <w:p w14:paraId="43CB16EC" w14:textId="77777777" w:rsidR="006C7E20" w:rsidRPr="00460AA1" w:rsidRDefault="006C7E20" w:rsidP="00E44304">
      <w:pPr>
        <w:pStyle w:val="ListeParagraf"/>
        <w:numPr>
          <w:ilvl w:val="0"/>
          <w:numId w:val="4"/>
        </w:numPr>
        <w:spacing w:after="0" w:line="360" w:lineRule="auto"/>
        <w:jc w:val="both"/>
        <w:rPr>
          <w:rFonts w:ascii="Book Antiqua" w:hAnsi="Book Antiqua"/>
          <w:sz w:val="24"/>
          <w:szCs w:val="24"/>
        </w:rPr>
      </w:pPr>
      <w:r w:rsidRPr="00460AA1">
        <w:rPr>
          <w:rFonts w:ascii="Book Antiqua" w:hAnsi="Book Antiqua"/>
          <w:sz w:val="24"/>
          <w:szCs w:val="24"/>
        </w:rPr>
        <w:t xml:space="preserve">Öğrenciler sınav başlangıcından yarım saat önce sınav yerinde hazır bulunmalıdır. </w:t>
      </w:r>
    </w:p>
    <w:p w14:paraId="613B3DAA" w14:textId="59DC66C0" w:rsidR="006C7E20" w:rsidRPr="00460AA1" w:rsidRDefault="006C7E20" w:rsidP="00E44304">
      <w:pPr>
        <w:pStyle w:val="ListeParagraf"/>
        <w:numPr>
          <w:ilvl w:val="0"/>
          <w:numId w:val="4"/>
        </w:numPr>
        <w:spacing w:after="0" w:line="360" w:lineRule="auto"/>
        <w:jc w:val="both"/>
        <w:rPr>
          <w:rFonts w:ascii="Book Antiqua" w:hAnsi="Book Antiqua"/>
          <w:sz w:val="24"/>
          <w:szCs w:val="24"/>
        </w:rPr>
      </w:pPr>
      <w:r w:rsidRPr="00460AA1">
        <w:rPr>
          <w:rFonts w:ascii="Book Antiqua" w:hAnsi="Book Antiqua"/>
          <w:sz w:val="24"/>
          <w:szCs w:val="24"/>
        </w:rPr>
        <w:lastRenderedPageBreak/>
        <w:t xml:space="preserve">Sınav kağıtları </w:t>
      </w:r>
      <w:r w:rsidR="008D39C5">
        <w:rPr>
          <w:rFonts w:ascii="Book Antiqua" w:hAnsi="Book Antiqua"/>
          <w:sz w:val="24"/>
          <w:szCs w:val="24"/>
        </w:rPr>
        <w:t>fakülte</w:t>
      </w:r>
      <w:r w:rsidRPr="00460AA1">
        <w:rPr>
          <w:rFonts w:ascii="Book Antiqua" w:hAnsi="Book Antiqua"/>
          <w:sz w:val="24"/>
          <w:szCs w:val="24"/>
        </w:rPr>
        <w:t xml:space="preserve"> tarafından sağlanmaktadır. Öğrenciler sınava kendi kalem ve silgilerini getirmek zorundadır. </w:t>
      </w:r>
    </w:p>
    <w:p w14:paraId="38B98C1C" w14:textId="6EB7D3A8" w:rsidR="006C7E20" w:rsidRPr="00460AA1" w:rsidRDefault="006C7E20" w:rsidP="00E44304">
      <w:pPr>
        <w:pStyle w:val="ListeParagraf"/>
        <w:numPr>
          <w:ilvl w:val="0"/>
          <w:numId w:val="4"/>
        </w:numPr>
        <w:spacing w:after="0" w:line="360" w:lineRule="auto"/>
        <w:jc w:val="both"/>
        <w:rPr>
          <w:rFonts w:ascii="Book Antiqua" w:hAnsi="Book Antiqua"/>
          <w:sz w:val="24"/>
          <w:szCs w:val="24"/>
        </w:rPr>
      </w:pPr>
      <w:r w:rsidRPr="00460AA1">
        <w:rPr>
          <w:rFonts w:ascii="Book Antiqua" w:hAnsi="Book Antiqua"/>
          <w:sz w:val="24"/>
          <w:szCs w:val="24"/>
        </w:rPr>
        <w:t>Sınava kitap, atlas, ders notu, tablet, çanta,</w:t>
      </w:r>
      <w:r w:rsidR="004929F1">
        <w:rPr>
          <w:rFonts w:ascii="Book Antiqua" w:hAnsi="Book Antiqua"/>
          <w:sz w:val="24"/>
          <w:szCs w:val="24"/>
        </w:rPr>
        <w:t xml:space="preserve"> kulaklık, elektronik </w:t>
      </w:r>
      <w:proofErr w:type="gramStart"/>
      <w:r w:rsidR="004929F1">
        <w:rPr>
          <w:rFonts w:ascii="Book Antiqua" w:hAnsi="Book Antiqua"/>
          <w:sz w:val="24"/>
          <w:szCs w:val="24"/>
        </w:rPr>
        <w:t xml:space="preserve">malzeme,  </w:t>
      </w:r>
      <w:r w:rsidRPr="00460AA1">
        <w:rPr>
          <w:rFonts w:ascii="Book Antiqua" w:hAnsi="Book Antiqua"/>
          <w:sz w:val="24"/>
          <w:szCs w:val="24"/>
        </w:rPr>
        <w:t xml:space="preserve"> </w:t>
      </w:r>
      <w:proofErr w:type="gramEnd"/>
      <w:r w:rsidRPr="00460AA1">
        <w:rPr>
          <w:rFonts w:ascii="Book Antiqua" w:hAnsi="Book Antiqua"/>
          <w:sz w:val="24"/>
          <w:szCs w:val="24"/>
        </w:rPr>
        <w:t>ceket, akıllı bileklik, saat, gözlük vb</w:t>
      </w:r>
      <w:r w:rsidR="00E44304">
        <w:rPr>
          <w:rFonts w:ascii="Book Antiqua" w:hAnsi="Book Antiqua"/>
          <w:sz w:val="24"/>
          <w:szCs w:val="24"/>
        </w:rPr>
        <w:t>.</w:t>
      </w:r>
      <w:r w:rsidRPr="00460AA1">
        <w:rPr>
          <w:rFonts w:ascii="Book Antiqua" w:hAnsi="Book Antiqua"/>
          <w:sz w:val="24"/>
          <w:szCs w:val="24"/>
        </w:rPr>
        <w:t xml:space="preserve"> özel eşyalar sokmak yasaktır. Bunlar öğrenci dolaplarında bırakılmalıdır. </w:t>
      </w:r>
    </w:p>
    <w:p w14:paraId="4140D07C" w14:textId="77777777" w:rsidR="006C7E20" w:rsidRPr="00460AA1" w:rsidRDefault="006C7E20" w:rsidP="00E44304">
      <w:pPr>
        <w:pStyle w:val="ListeParagraf"/>
        <w:numPr>
          <w:ilvl w:val="0"/>
          <w:numId w:val="4"/>
        </w:numPr>
        <w:spacing w:after="0" w:line="360" w:lineRule="auto"/>
        <w:jc w:val="both"/>
        <w:rPr>
          <w:rFonts w:ascii="Book Antiqua" w:hAnsi="Book Antiqua"/>
          <w:sz w:val="24"/>
          <w:szCs w:val="24"/>
        </w:rPr>
      </w:pPr>
      <w:r w:rsidRPr="00460AA1">
        <w:rPr>
          <w:rFonts w:ascii="Book Antiqua" w:hAnsi="Book Antiqua"/>
          <w:sz w:val="24"/>
          <w:szCs w:val="24"/>
        </w:rPr>
        <w:t xml:space="preserve">Sınavdan önce tüm öğrenciler cep telefonlarını kapatıp sınav girişindeki masaya bırakmalıdır. Telefonda konuşmak veya mesaj yazmak kesinlikle yasaktır. </w:t>
      </w:r>
    </w:p>
    <w:p w14:paraId="6E8AF55E" w14:textId="77777777" w:rsidR="006C7E20" w:rsidRPr="00460AA1" w:rsidRDefault="006C7E20" w:rsidP="00E44304">
      <w:pPr>
        <w:pStyle w:val="ListeParagraf"/>
        <w:numPr>
          <w:ilvl w:val="0"/>
          <w:numId w:val="4"/>
        </w:numPr>
        <w:spacing w:after="0" w:line="360" w:lineRule="auto"/>
        <w:jc w:val="both"/>
        <w:rPr>
          <w:rFonts w:ascii="Book Antiqua" w:hAnsi="Book Antiqua"/>
          <w:sz w:val="24"/>
          <w:szCs w:val="24"/>
        </w:rPr>
      </w:pPr>
      <w:r w:rsidRPr="00460AA1">
        <w:rPr>
          <w:rFonts w:ascii="Book Antiqua" w:hAnsi="Book Antiqua"/>
          <w:sz w:val="24"/>
          <w:szCs w:val="24"/>
        </w:rPr>
        <w:t xml:space="preserve">Her öğrenci önceden ilan edilen listelerde belirlenen kendi grubu ve sırasıyla sınava girmek zorundadır. Grup değişimi kesinlikle yapılmayacaktır, talep edilmemelidir. </w:t>
      </w:r>
    </w:p>
    <w:p w14:paraId="63F40C8F" w14:textId="77777777" w:rsidR="006C7E20" w:rsidRPr="00460AA1" w:rsidRDefault="006C7E20" w:rsidP="00E44304">
      <w:pPr>
        <w:pStyle w:val="ListeParagraf"/>
        <w:numPr>
          <w:ilvl w:val="0"/>
          <w:numId w:val="4"/>
        </w:numPr>
        <w:spacing w:after="0" w:line="360" w:lineRule="auto"/>
        <w:jc w:val="both"/>
        <w:rPr>
          <w:rFonts w:ascii="Book Antiqua" w:hAnsi="Book Antiqua"/>
          <w:sz w:val="24"/>
          <w:szCs w:val="24"/>
        </w:rPr>
      </w:pPr>
      <w:r w:rsidRPr="00460AA1">
        <w:rPr>
          <w:rFonts w:ascii="Book Antiqua" w:hAnsi="Book Antiqua"/>
          <w:sz w:val="24"/>
          <w:szCs w:val="24"/>
        </w:rPr>
        <w:t xml:space="preserve">Sınav kağıtlarına ad, soyadı, öğrenci numarasının yazılması ve imzalanması zorunludur. Öğrenciler yalnızca sınav kağıtlarına yazı yazabilirler. Sınav için bulundukları sıraya ve masaya hatırlatıcı olması amaçlı herhangi bir yazı yazamaz veya ders notu bırakamaz, aksi durumda kopya işlemleri yürütülecektir. </w:t>
      </w:r>
    </w:p>
    <w:p w14:paraId="2492BC11" w14:textId="77777777" w:rsidR="006C7E20" w:rsidRPr="00460AA1" w:rsidRDefault="006C7E20" w:rsidP="00E44304">
      <w:pPr>
        <w:pStyle w:val="ListeParagraf"/>
        <w:numPr>
          <w:ilvl w:val="0"/>
          <w:numId w:val="4"/>
        </w:numPr>
        <w:spacing w:after="0" w:line="360" w:lineRule="auto"/>
        <w:jc w:val="both"/>
        <w:rPr>
          <w:rFonts w:ascii="Book Antiqua" w:hAnsi="Book Antiqua"/>
          <w:sz w:val="24"/>
          <w:szCs w:val="24"/>
        </w:rPr>
      </w:pPr>
      <w:r w:rsidRPr="00460AA1">
        <w:rPr>
          <w:rFonts w:ascii="Book Antiqua" w:hAnsi="Book Antiqua"/>
          <w:sz w:val="24"/>
          <w:szCs w:val="24"/>
        </w:rPr>
        <w:t xml:space="preserve">Sınav esnasında her soru değişiminde zil sesi veya benzeri bir uyarı alacaksınız. Bu uyarı ile soru değişir ve tekrar önceki sorulara dönme imkânı yoktur. </w:t>
      </w:r>
    </w:p>
    <w:p w14:paraId="2C45A428" w14:textId="77777777" w:rsidR="006C7E20" w:rsidRPr="00460AA1" w:rsidRDefault="006C7E20" w:rsidP="00E44304">
      <w:pPr>
        <w:pStyle w:val="ListeParagraf"/>
        <w:numPr>
          <w:ilvl w:val="0"/>
          <w:numId w:val="4"/>
        </w:numPr>
        <w:spacing w:after="0" w:line="360" w:lineRule="auto"/>
        <w:jc w:val="both"/>
        <w:rPr>
          <w:rFonts w:ascii="Book Antiqua" w:hAnsi="Book Antiqua"/>
          <w:sz w:val="24"/>
          <w:szCs w:val="24"/>
        </w:rPr>
      </w:pPr>
      <w:r w:rsidRPr="00460AA1">
        <w:rPr>
          <w:rFonts w:ascii="Book Antiqua" w:hAnsi="Book Antiqua"/>
          <w:sz w:val="24"/>
          <w:szCs w:val="24"/>
        </w:rPr>
        <w:t xml:space="preserve">Sınav bitiminde kağıtların sınavdaki görevli elemanlara teslim edilmesi gereklidir. </w:t>
      </w:r>
    </w:p>
    <w:p w14:paraId="06B74D0E" w14:textId="77777777" w:rsidR="006C7E20" w:rsidRPr="00460AA1" w:rsidRDefault="006C7E20" w:rsidP="00E44304">
      <w:pPr>
        <w:pStyle w:val="ListeParagraf"/>
        <w:numPr>
          <w:ilvl w:val="0"/>
          <w:numId w:val="4"/>
        </w:numPr>
        <w:spacing w:after="0" w:line="360" w:lineRule="auto"/>
        <w:jc w:val="both"/>
        <w:rPr>
          <w:rFonts w:ascii="Book Antiqua" w:hAnsi="Book Antiqua"/>
          <w:sz w:val="24"/>
          <w:szCs w:val="24"/>
        </w:rPr>
      </w:pPr>
      <w:r w:rsidRPr="00460AA1">
        <w:rPr>
          <w:rFonts w:ascii="Book Antiqua" w:hAnsi="Book Antiqua"/>
          <w:sz w:val="24"/>
          <w:szCs w:val="24"/>
        </w:rPr>
        <w:t>Sınav esnasında öğrencilerin kendi aralarında veya gerekmedikçe görevli elemanlarla konuşması yasaktır. Olağanüstü bir durumda el kaldıra</w:t>
      </w:r>
      <w:r>
        <w:rPr>
          <w:rFonts w:ascii="Book Antiqua" w:hAnsi="Book Antiqua"/>
          <w:sz w:val="24"/>
          <w:szCs w:val="24"/>
        </w:rPr>
        <w:t>ra</w:t>
      </w:r>
      <w:r w:rsidRPr="00460AA1">
        <w:rPr>
          <w:rFonts w:ascii="Book Antiqua" w:hAnsi="Book Antiqua"/>
          <w:sz w:val="24"/>
          <w:szCs w:val="24"/>
        </w:rPr>
        <w:t xml:space="preserve">k görevli elemanlardan birinin yanınıza gelmesini bekleyiniz. </w:t>
      </w:r>
    </w:p>
    <w:p w14:paraId="4113C03E" w14:textId="77777777" w:rsidR="006C7E20" w:rsidRPr="00460AA1" w:rsidRDefault="006C7E20" w:rsidP="00E44304">
      <w:pPr>
        <w:pStyle w:val="ListeParagraf"/>
        <w:numPr>
          <w:ilvl w:val="0"/>
          <w:numId w:val="4"/>
        </w:numPr>
        <w:spacing w:after="0" w:line="360" w:lineRule="auto"/>
        <w:jc w:val="both"/>
        <w:rPr>
          <w:rFonts w:ascii="Book Antiqua" w:hAnsi="Book Antiqua"/>
          <w:sz w:val="24"/>
          <w:szCs w:val="24"/>
        </w:rPr>
      </w:pPr>
      <w:r w:rsidRPr="00460AA1">
        <w:rPr>
          <w:rFonts w:ascii="Book Antiqua" w:hAnsi="Book Antiqua"/>
          <w:sz w:val="24"/>
          <w:szCs w:val="24"/>
        </w:rPr>
        <w:t xml:space="preserve">Sınav öncesi ve sonrası bekleme süresince sessiz olunması sınavın sağlıklı şekilde yürütülebilmesi açısından önemlidir. </w:t>
      </w:r>
    </w:p>
    <w:p w14:paraId="2DC2E02B" w14:textId="7ABF1F4B" w:rsidR="006C7E20" w:rsidRDefault="006C7E20" w:rsidP="00E44304">
      <w:pPr>
        <w:pStyle w:val="ListeParagraf"/>
        <w:numPr>
          <w:ilvl w:val="0"/>
          <w:numId w:val="4"/>
        </w:numPr>
        <w:spacing w:after="0" w:line="360" w:lineRule="auto"/>
        <w:ind w:left="1077" w:hanging="357"/>
        <w:jc w:val="both"/>
        <w:rPr>
          <w:rFonts w:ascii="Book Antiqua" w:hAnsi="Book Antiqua"/>
          <w:sz w:val="24"/>
          <w:szCs w:val="24"/>
        </w:rPr>
      </w:pPr>
      <w:r w:rsidRPr="00460AA1">
        <w:rPr>
          <w:rFonts w:ascii="Book Antiqua" w:hAnsi="Book Antiqua"/>
          <w:sz w:val="24"/>
          <w:szCs w:val="24"/>
        </w:rPr>
        <w:t xml:space="preserve">Sınav öncesi ve bitiminde sınav güvenliği açısından sınav başkanı izin verene kadar sınav salonları terk edilemez, </w:t>
      </w:r>
      <w:r>
        <w:rPr>
          <w:rFonts w:ascii="Book Antiqua" w:hAnsi="Book Antiqua"/>
          <w:sz w:val="24"/>
          <w:szCs w:val="24"/>
        </w:rPr>
        <w:t xml:space="preserve">telefon veya elektronik cihaz kullanılamaz, </w:t>
      </w:r>
      <w:r w:rsidRPr="00460AA1">
        <w:rPr>
          <w:rFonts w:ascii="Book Antiqua" w:hAnsi="Book Antiqua"/>
          <w:sz w:val="24"/>
          <w:szCs w:val="24"/>
        </w:rPr>
        <w:t xml:space="preserve">sınava girmemiş öğrencilerle konuşulamaz. </w:t>
      </w:r>
    </w:p>
    <w:p w14:paraId="11207DAE" w14:textId="100F18EE" w:rsidR="005B4DFF" w:rsidRPr="005B4DFF" w:rsidRDefault="005B4DFF" w:rsidP="00E44304">
      <w:pPr>
        <w:pStyle w:val="ListeParagraf"/>
        <w:numPr>
          <w:ilvl w:val="0"/>
          <w:numId w:val="4"/>
        </w:numPr>
        <w:spacing w:after="0" w:line="360" w:lineRule="auto"/>
        <w:ind w:left="1077" w:hanging="357"/>
        <w:jc w:val="both"/>
        <w:rPr>
          <w:rFonts w:ascii="Book Antiqua" w:hAnsi="Book Antiqua"/>
          <w:sz w:val="24"/>
          <w:szCs w:val="24"/>
        </w:rPr>
      </w:pPr>
      <w:r w:rsidRPr="005B4DFF">
        <w:rPr>
          <w:rFonts w:ascii="Book Antiqua" w:hAnsi="Book Antiqua"/>
          <w:sz w:val="24"/>
          <w:szCs w:val="24"/>
        </w:rPr>
        <w:lastRenderedPageBreak/>
        <w:t xml:space="preserve">Sınav kurallarına uymayanlar hakkında Yükseköğretim Kurumları Öğrenci Disiplin Yönetmeliği ve ilgili diğer mevzuat kapsamında gerekli işlemler yapılacaktır. </w:t>
      </w:r>
    </w:p>
    <w:p w14:paraId="2848A424" w14:textId="77777777" w:rsidR="006C7E20" w:rsidRPr="00103A62" w:rsidRDefault="006C7E20" w:rsidP="00E44304">
      <w:pPr>
        <w:spacing w:after="0" w:line="360" w:lineRule="auto"/>
        <w:jc w:val="both"/>
        <w:rPr>
          <w:rFonts w:ascii="Book Antiqua" w:hAnsi="Book Antiqua"/>
          <w:sz w:val="24"/>
          <w:szCs w:val="24"/>
        </w:rPr>
      </w:pPr>
    </w:p>
    <w:p w14:paraId="5068392A" w14:textId="5C15C338" w:rsidR="00361EC5" w:rsidRPr="00103A62" w:rsidRDefault="0086596D" w:rsidP="00E44304">
      <w:pPr>
        <w:pStyle w:val="ListeParagraf"/>
        <w:spacing w:after="0" w:line="360" w:lineRule="auto"/>
        <w:jc w:val="both"/>
        <w:rPr>
          <w:rFonts w:ascii="Book Antiqua" w:hAnsi="Book Antiqua"/>
          <w:sz w:val="24"/>
          <w:szCs w:val="24"/>
        </w:rPr>
      </w:pPr>
      <w:r w:rsidRPr="0086596D">
        <w:rPr>
          <w:rFonts w:ascii="Book Antiqua" w:hAnsi="Book Antiqua"/>
          <w:b/>
          <w:bCs/>
          <w:sz w:val="24"/>
          <w:szCs w:val="24"/>
        </w:rPr>
        <w:t>Yukarıda bahsi geçen kurallar ve uyarılara uymayan öğrenciler hakkında gerekli idari/disiplin işlemi yapılacaktır.</w:t>
      </w:r>
    </w:p>
    <w:p w14:paraId="5C12E281" w14:textId="3FB0F68C" w:rsidR="00946B8F" w:rsidRPr="00103A62" w:rsidRDefault="00946B8F" w:rsidP="00E44304">
      <w:pPr>
        <w:pStyle w:val="ListeParagraf"/>
        <w:spacing w:after="0" w:line="360" w:lineRule="auto"/>
        <w:jc w:val="both"/>
        <w:rPr>
          <w:rFonts w:ascii="Book Antiqua" w:hAnsi="Book Antiqua"/>
          <w:sz w:val="24"/>
          <w:szCs w:val="24"/>
        </w:rPr>
      </w:pPr>
    </w:p>
    <w:sectPr w:rsidR="00946B8F" w:rsidRPr="00103A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5940" w14:textId="77777777" w:rsidR="0022568C" w:rsidRDefault="0022568C" w:rsidP="00EB0621">
      <w:pPr>
        <w:spacing w:after="0" w:line="240" w:lineRule="auto"/>
      </w:pPr>
      <w:r>
        <w:separator/>
      </w:r>
    </w:p>
  </w:endnote>
  <w:endnote w:type="continuationSeparator" w:id="0">
    <w:p w14:paraId="32FDF82A" w14:textId="77777777" w:rsidR="0022568C" w:rsidRDefault="0022568C" w:rsidP="00EB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A3BDF" w14:textId="77777777" w:rsidR="0022568C" w:rsidRDefault="0022568C" w:rsidP="00EB0621">
      <w:pPr>
        <w:spacing w:after="0" w:line="240" w:lineRule="auto"/>
      </w:pPr>
      <w:r>
        <w:separator/>
      </w:r>
    </w:p>
  </w:footnote>
  <w:footnote w:type="continuationSeparator" w:id="0">
    <w:p w14:paraId="5EF84EE0" w14:textId="77777777" w:rsidR="0022568C" w:rsidRDefault="0022568C" w:rsidP="00EB0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271"/>
    <w:multiLevelType w:val="hybridMultilevel"/>
    <w:tmpl w:val="E968DCA0"/>
    <w:lvl w:ilvl="0" w:tplc="FFFFFFFF">
      <w:start w:val="1"/>
      <w:numFmt w:val="decimal"/>
      <w:lvlText w:val="%1."/>
      <w:lvlJc w:val="left"/>
      <w:pPr>
        <w:ind w:left="720" w:hanging="360"/>
      </w:pPr>
    </w:lvl>
    <w:lvl w:ilvl="1" w:tplc="70D2ABC6">
      <w:start w:val="1"/>
      <w:numFmt w:val="decimal"/>
      <w:lvlText w:val="%2."/>
      <w:lvlJc w:val="left"/>
      <w:pPr>
        <w:ind w:left="786"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9A0A0F"/>
    <w:multiLevelType w:val="hybridMultilevel"/>
    <w:tmpl w:val="079433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53350F"/>
    <w:multiLevelType w:val="hybridMultilevel"/>
    <w:tmpl w:val="BAFCD73A"/>
    <w:lvl w:ilvl="0" w:tplc="62EEC02E">
      <w:start w:val="1"/>
      <w:numFmt w:val="decimal"/>
      <w:lvlText w:val="%1."/>
      <w:lvlJc w:val="left"/>
      <w:pPr>
        <w:ind w:left="1080" w:hanging="360"/>
      </w:pPr>
      <w:rPr>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4DB2F1B"/>
    <w:multiLevelType w:val="hybridMultilevel"/>
    <w:tmpl w:val="51348F46"/>
    <w:lvl w:ilvl="0" w:tplc="0E6A747C">
      <w:start w:val="1"/>
      <w:numFmt w:val="decimal"/>
      <w:lvlText w:val="%1."/>
      <w:lvlJc w:val="left"/>
      <w:pPr>
        <w:ind w:left="720" w:hanging="360"/>
      </w:pPr>
      <w:rPr>
        <w:b/>
        <w:bCs/>
      </w:rPr>
    </w:lvl>
    <w:lvl w:ilvl="1" w:tplc="E12E4D5C">
      <w:start w:val="1"/>
      <w:numFmt w:val="decimal"/>
      <w:lvlText w:val="%2)"/>
      <w:lvlJc w:val="left"/>
      <w:pPr>
        <w:ind w:left="786"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8C795B"/>
    <w:multiLevelType w:val="hybridMultilevel"/>
    <w:tmpl w:val="51582F00"/>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3623F95"/>
    <w:multiLevelType w:val="hybridMultilevel"/>
    <w:tmpl w:val="43D22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84644166">
    <w:abstractNumId w:val="5"/>
  </w:num>
  <w:num w:numId="2" w16cid:durableId="1891188217">
    <w:abstractNumId w:val="3"/>
  </w:num>
  <w:num w:numId="3" w16cid:durableId="1243831151">
    <w:abstractNumId w:val="4"/>
  </w:num>
  <w:num w:numId="4" w16cid:durableId="1317564176">
    <w:abstractNumId w:val="2"/>
  </w:num>
  <w:num w:numId="5" w16cid:durableId="1207721227">
    <w:abstractNumId w:val="1"/>
  </w:num>
  <w:num w:numId="6" w16cid:durableId="1126705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C0"/>
    <w:rsid w:val="000C2493"/>
    <w:rsid w:val="00103A62"/>
    <w:rsid w:val="0012326B"/>
    <w:rsid w:val="001D2252"/>
    <w:rsid w:val="0022568C"/>
    <w:rsid w:val="00290DA1"/>
    <w:rsid w:val="002B5E87"/>
    <w:rsid w:val="00311759"/>
    <w:rsid w:val="00361EC5"/>
    <w:rsid w:val="00413ACE"/>
    <w:rsid w:val="00423F6D"/>
    <w:rsid w:val="004273FB"/>
    <w:rsid w:val="004929F1"/>
    <w:rsid w:val="004C5303"/>
    <w:rsid w:val="004C5701"/>
    <w:rsid w:val="004D0683"/>
    <w:rsid w:val="00500700"/>
    <w:rsid w:val="005B4DFF"/>
    <w:rsid w:val="005D64A1"/>
    <w:rsid w:val="005F27AA"/>
    <w:rsid w:val="00637203"/>
    <w:rsid w:val="006825ED"/>
    <w:rsid w:val="006C7E20"/>
    <w:rsid w:val="006D2BC0"/>
    <w:rsid w:val="00715907"/>
    <w:rsid w:val="007E7A10"/>
    <w:rsid w:val="0086596D"/>
    <w:rsid w:val="008C1AF4"/>
    <w:rsid w:val="008D39C5"/>
    <w:rsid w:val="009365E0"/>
    <w:rsid w:val="00946B8F"/>
    <w:rsid w:val="0096127F"/>
    <w:rsid w:val="00970F37"/>
    <w:rsid w:val="0098147C"/>
    <w:rsid w:val="00B022FC"/>
    <w:rsid w:val="00C11BD5"/>
    <w:rsid w:val="00C7699F"/>
    <w:rsid w:val="00D111BE"/>
    <w:rsid w:val="00D73BD6"/>
    <w:rsid w:val="00DD5BCB"/>
    <w:rsid w:val="00E44304"/>
    <w:rsid w:val="00EB0621"/>
    <w:rsid w:val="00EB0F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3A9F"/>
  <w15:docId w15:val="{7D799F99-BB66-4176-A246-4F56C246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6B8F"/>
    <w:pPr>
      <w:ind w:left="720"/>
      <w:contextualSpacing/>
    </w:pPr>
  </w:style>
  <w:style w:type="paragraph" w:styleId="stBilgi">
    <w:name w:val="header"/>
    <w:basedOn w:val="Normal"/>
    <w:link w:val="stBilgiChar"/>
    <w:uiPriority w:val="99"/>
    <w:unhideWhenUsed/>
    <w:rsid w:val="00EB0621"/>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EB0621"/>
  </w:style>
  <w:style w:type="paragraph" w:styleId="AltBilgi">
    <w:name w:val="footer"/>
    <w:basedOn w:val="Normal"/>
    <w:link w:val="AltBilgiChar"/>
    <w:uiPriority w:val="99"/>
    <w:unhideWhenUsed/>
    <w:rsid w:val="00EB0621"/>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EB0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9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1862</Words>
  <Characters>10614</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YÖRÜK</dc:creator>
  <cp:lastModifiedBy>MERT KÜÇÜK</cp:lastModifiedBy>
  <cp:revision>5</cp:revision>
  <dcterms:created xsi:type="dcterms:W3CDTF">2022-10-27T06:38:00Z</dcterms:created>
  <dcterms:modified xsi:type="dcterms:W3CDTF">2023-01-30T06:33:00Z</dcterms:modified>
</cp:coreProperties>
</file>